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E7092C" w:rsidRDefault="00FF49A4">
      <w:r>
        <w:rPr>
          <w:noProof/>
        </w:rPr>
        <mc:AlternateContent>
          <mc:Choice Requires="wps">
            <w:drawing>
              <wp:anchor distT="0" distB="0" distL="114300" distR="114300" simplePos="0" relativeHeight="251659264" behindDoc="0" locked="0" layoutInCell="1" allowOverlap="1" wp14:anchorId="0D43E841" wp14:editId="0131AD8E">
                <wp:simplePos x="0" y="0"/>
                <wp:positionH relativeFrom="column">
                  <wp:posOffset>5033010</wp:posOffset>
                </wp:positionH>
                <wp:positionV relativeFrom="paragraph">
                  <wp:posOffset>1209040</wp:posOffset>
                </wp:positionV>
                <wp:extent cx="3438525" cy="5191125"/>
                <wp:effectExtent l="19050" t="19050" r="28575" b="28575"/>
                <wp:wrapNone/>
                <wp:docPr id="6" name="Text Box 6"/>
                <wp:cNvGraphicFramePr/>
                <a:graphic xmlns:a="http://schemas.openxmlformats.org/drawingml/2006/main">
                  <a:graphicData uri="http://schemas.microsoft.com/office/word/2010/wordprocessingShape">
                    <wps:wsp>
                      <wps:cNvSpPr txBox="1"/>
                      <wps:spPr>
                        <a:xfrm>
                          <a:off x="0" y="0"/>
                          <a:ext cx="3438525" cy="5191125"/>
                        </a:xfrm>
                        <a:prstGeom prst="rect">
                          <a:avLst/>
                        </a:prstGeom>
                        <a:solidFill>
                          <a:schemeClr val="lt1"/>
                        </a:solidFill>
                        <a:ln w="38100">
                          <a:solidFill>
                            <a:srgbClr val="FFFF00"/>
                          </a:solidFill>
                        </a:ln>
                        <a:effectLst/>
                      </wps:spPr>
                      <wps:style>
                        <a:lnRef idx="0">
                          <a:schemeClr val="accent1"/>
                        </a:lnRef>
                        <a:fillRef idx="0">
                          <a:schemeClr val="accent1"/>
                        </a:fillRef>
                        <a:effectRef idx="0">
                          <a:schemeClr val="accent1"/>
                        </a:effectRef>
                        <a:fontRef idx="minor">
                          <a:schemeClr val="dk1"/>
                        </a:fontRef>
                      </wps:style>
                      <wps:txbx>
                        <w:txbxContent>
                          <w:p w:rsidR="00E7092C" w:rsidRDefault="00E7092C" w:rsidP="00E7092C">
                            <w:pPr>
                              <w:spacing w:line="240" w:lineRule="auto"/>
                              <w:jc w:val="both"/>
                              <w:rPr>
                                <w:rFonts w:ascii="Times New Roman" w:hAnsi="Times New Roman" w:cs="Times New Roman"/>
                                <w:b/>
                                <w:i/>
                                <w:sz w:val="28"/>
                              </w:rPr>
                            </w:pPr>
                            <w:r w:rsidRPr="00266ED2">
                              <w:rPr>
                                <w:rFonts w:ascii="Times New Roman" w:hAnsi="Times New Roman" w:cs="Times New Roman"/>
                                <w:b/>
                                <w:i/>
                                <w:sz w:val="28"/>
                              </w:rPr>
                              <w:t xml:space="preserve">Message for the Month </w:t>
                            </w:r>
                            <w:r>
                              <w:rPr>
                                <w:rFonts w:ascii="Times New Roman" w:hAnsi="Times New Roman" w:cs="Times New Roman"/>
                                <w:b/>
                                <w:i/>
                                <w:sz w:val="28"/>
                              </w:rPr>
                              <w:t>February</w:t>
                            </w:r>
                            <w:r w:rsidRPr="00266ED2">
                              <w:rPr>
                                <w:rFonts w:ascii="Times New Roman" w:hAnsi="Times New Roman" w:cs="Times New Roman"/>
                                <w:b/>
                                <w:i/>
                                <w:sz w:val="28"/>
                              </w:rPr>
                              <w:t xml:space="preserve"> 2025</w:t>
                            </w:r>
                          </w:p>
                          <w:p w:rsidR="00E7092C" w:rsidRPr="00364FEA" w:rsidRDefault="00E7092C" w:rsidP="00E7092C">
                            <w:pPr>
                              <w:spacing w:line="240" w:lineRule="auto"/>
                              <w:jc w:val="both"/>
                              <w:rPr>
                                <w:rFonts w:ascii="Times New Roman" w:hAnsi="Times New Roman" w:cs="Times New Roman"/>
                                <w:b/>
                                <w:i/>
                                <w:sz w:val="24"/>
                              </w:rPr>
                            </w:pPr>
                            <w:proofErr w:type="gramStart"/>
                            <w:r w:rsidRPr="00364FEA">
                              <w:rPr>
                                <w:rFonts w:ascii="Times New Roman" w:hAnsi="Times New Roman" w:cs="Times New Roman"/>
                                <w:b/>
                                <w:i/>
                                <w:sz w:val="24"/>
                              </w:rPr>
                              <w:t>Greetings from the Secretariat</w:t>
                            </w:r>
                            <w:r w:rsidR="00364FEA" w:rsidRPr="00364FEA">
                              <w:rPr>
                                <w:rFonts w:ascii="Times New Roman" w:hAnsi="Times New Roman" w:cs="Times New Roman"/>
                                <w:b/>
                                <w:i/>
                                <w:sz w:val="24"/>
                              </w:rPr>
                              <w:t>.</w:t>
                            </w:r>
                            <w:proofErr w:type="gramEnd"/>
                          </w:p>
                          <w:p w:rsidR="00E7092C" w:rsidRDefault="00E7092C" w:rsidP="00E7092C">
                            <w:pPr>
                              <w:spacing w:line="240" w:lineRule="auto"/>
                              <w:jc w:val="both"/>
                              <w:rPr>
                                <w:rFonts w:ascii="Times New Roman" w:hAnsi="Times New Roman" w:cs="Times New Roman"/>
                                <w:sz w:val="24"/>
                                <w:szCs w:val="24"/>
                              </w:rPr>
                            </w:pPr>
                            <w:r w:rsidRPr="00E7092C">
                              <w:rPr>
                                <w:rFonts w:ascii="Times New Roman" w:hAnsi="Times New Roman" w:cs="Times New Roman"/>
                              </w:rPr>
                              <w:t xml:space="preserve">The Bible in the book of John 4:19 </w:t>
                            </w:r>
                            <w:proofErr w:type="gramStart"/>
                            <w:r w:rsidRPr="00E7092C">
                              <w:rPr>
                                <w:rFonts w:ascii="Times New Roman" w:hAnsi="Times New Roman" w:cs="Times New Roman"/>
                              </w:rPr>
                              <w:t>reminds</w:t>
                            </w:r>
                            <w:proofErr w:type="gramEnd"/>
                            <w:r w:rsidRPr="00E7092C">
                              <w:rPr>
                                <w:rFonts w:ascii="Times New Roman" w:hAnsi="Times New Roman" w:cs="Times New Roman"/>
                              </w:rPr>
                              <w:t xml:space="preserve"> us “We love because He first loved us.”  The month of February is associated with love b</w:t>
                            </w:r>
                            <w:r w:rsidR="009373E3">
                              <w:rPr>
                                <w:rFonts w:ascii="Times New Roman" w:hAnsi="Times New Roman" w:cs="Times New Roman"/>
                              </w:rPr>
                              <w:t>ecause in that month, there is the</w:t>
                            </w:r>
                            <w:r w:rsidRPr="00E7092C">
                              <w:rPr>
                                <w:rFonts w:ascii="Times New Roman" w:hAnsi="Times New Roman" w:cs="Times New Roman"/>
                              </w:rPr>
                              <w:t xml:space="preserve"> celebration of Valentine’s Day, another activity enveloped in the concept of love.  For our purposes, we look at platonic love, which</w:t>
                            </w:r>
                            <w:r w:rsidR="009373E3">
                              <w:rPr>
                                <w:rFonts w:ascii="Times New Roman" w:hAnsi="Times New Roman" w:cs="Times New Roman"/>
                              </w:rPr>
                              <w:t>,</w:t>
                            </w:r>
                            <w:r w:rsidRPr="00E7092C">
                              <w:rPr>
                                <w:rFonts w:ascii="Times New Roman" w:hAnsi="Times New Roman" w:cs="Times New Roman"/>
                              </w:rPr>
                              <w:t xml:space="preserve"> according to AI “refers to a deep platonic affection and care that you feel for someone you consider a close friend, characterized by loyalty, support, understanding, and a genuine desire for their happiness, without romantic feelings involved</w:t>
                            </w:r>
                            <w:r w:rsidR="0016777D">
                              <w:rPr>
                                <w:rFonts w:ascii="Times New Roman" w:hAnsi="Times New Roman" w:cs="Times New Roman"/>
                              </w:rPr>
                              <w:t>.”</w:t>
                            </w:r>
                            <w:r w:rsidRPr="00E7092C">
                              <w:rPr>
                                <w:rFonts w:ascii="Times New Roman" w:hAnsi="Times New Roman" w:cs="Times New Roman"/>
                              </w:rPr>
                              <w:t xml:space="preserve">  When we examine all the action words in the explanation given above, we see where the connection between friends should be a genuine one.  I say this to say,</w:t>
                            </w:r>
                            <w:r w:rsidR="009373E3">
                              <w:rPr>
                                <w:rFonts w:ascii="Times New Roman" w:hAnsi="Times New Roman" w:cs="Times New Roman"/>
                              </w:rPr>
                              <w:t xml:space="preserve"> when you call someone a friend, e</w:t>
                            </w:r>
                            <w:r w:rsidRPr="00E7092C">
                              <w:rPr>
                                <w:rFonts w:ascii="Times New Roman" w:hAnsi="Times New Roman" w:cs="Times New Roman"/>
                              </w:rPr>
                              <w:t xml:space="preserve">nsure that the emotions that are involved include some or all of the above.  If you use this as the standard by which you define friendship, we should be able to determine who we have in our lives that are worthy to be called friends.  We are reminded again </w:t>
                            </w:r>
                            <w:r w:rsidR="009373E3">
                              <w:rPr>
                                <w:rFonts w:ascii="Times New Roman" w:hAnsi="Times New Roman" w:cs="Times New Roman"/>
                              </w:rPr>
                              <w:t xml:space="preserve">in </w:t>
                            </w:r>
                            <w:r w:rsidRPr="00E7092C">
                              <w:rPr>
                                <w:rFonts w:ascii="Times New Roman" w:hAnsi="Times New Roman" w:cs="Times New Roman"/>
                              </w:rPr>
                              <w:t>Peter 4:8 “Above all, love each other deeply, because love covers a multitude of sins.”  Let us put our Bible teaching</w:t>
                            </w:r>
                            <w:r w:rsidR="009373E3">
                              <w:rPr>
                                <w:rFonts w:ascii="Times New Roman" w:hAnsi="Times New Roman" w:cs="Times New Roman"/>
                              </w:rPr>
                              <w:t>s</w:t>
                            </w:r>
                            <w:r w:rsidRPr="00E7092C">
                              <w:rPr>
                                <w:rFonts w:ascii="Times New Roman" w:hAnsi="Times New Roman" w:cs="Times New Roman"/>
                              </w:rPr>
                              <w:t xml:space="preserve"> into action.  Show some love, not</w:t>
                            </w:r>
                            <w:r>
                              <w:rPr>
                                <w:rFonts w:ascii="Times New Roman" w:hAnsi="Times New Roman" w:cs="Times New Roman"/>
                                <w:sz w:val="24"/>
                                <w:szCs w:val="24"/>
                              </w:rPr>
                              <w:t xml:space="preserve"> only on </w:t>
                            </w:r>
                            <w:proofErr w:type="gramStart"/>
                            <w:r>
                              <w:rPr>
                                <w:rFonts w:ascii="Times New Roman" w:hAnsi="Times New Roman" w:cs="Times New Roman"/>
                                <w:sz w:val="24"/>
                                <w:szCs w:val="24"/>
                              </w:rPr>
                              <w:t>Val</w:t>
                            </w:r>
                            <w:r w:rsidRPr="00CE1276">
                              <w:rPr>
                                <w:rFonts w:ascii="Times New Roman" w:hAnsi="Times New Roman" w:cs="Times New Roman"/>
                                <w:sz w:val="24"/>
                                <w:szCs w:val="24"/>
                              </w:rPr>
                              <w:t>entine’s day</w:t>
                            </w:r>
                            <w:proofErr w:type="gramEnd"/>
                            <w:r w:rsidRPr="00CE1276">
                              <w:rPr>
                                <w:rFonts w:ascii="Times New Roman" w:hAnsi="Times New Roman" w:cs="Times New Roman"/>
                                <w:sz w:val="24"/>
                                <w:szCs w:val="24"/>
                              </w:rPr>
                              <w:t xml:space="preserve"> or in the month of February, but for all our days.  The words to a popular chorus reminds us that “</w:t>
                            </w:r>
                            <w:r w:rsidR="0016777D">
                              <w:rPr>
                                <w:rFonts w:ascii="Times New Roman" w:hAnsi="Times New Roman" w:cs="Times New Roman"/>
                                <w:sz w:val="24"/>
                                <w:szCs w:val="24"/>
                              </w:rPr>
                              <w:t>I</w:t>
                            </w:r>
                            <w:r w:rsidRPr="00CE1276">
                              <w:rPr>
                                <w:rFonts w:ascii="Times New Roman" w:hAnsi="Times New Roman" w:cs="Times New Roman"/>
                                <w:sz w:val="24"/>
                                <w:szCs w:val="24"/>
                              </w:rPr>
                              <w:t>ts love that makes the world go round.”  Love recognizes no barriers. Go out and live in love.</w:t>
                            </w:r>
                            <w:r>
                              <w:rPr>
                                <w:rFonts w:ascii="Times New Roman" w:hAnsi="Times New Roman" w:cs="Times New Roman"/>
                                <w:sz w:val="24"/>
                                <w:szCs w:val="24"/>
                              </w:rPr>
                              <w:t xml:space="preserve"> I wish you a month filled with love. One </w:t>
                            </w:r>
                            <w:proofErr w:type="gramStart"/>
                            <w:r>
                              <w:rPr>
                                <w:rFonts w:ascii="Times New Roman" w:hAnsi="Times New Roman" w:cs="Times New Roman"/>
                                <w:sz w:val="24"/>
                                <w:szCs w:val="24"/>
                              </w:rPr>
                              <w:t>love</w:t>
                            </w:r>
                            <w:proofErr w:type="gramEnd"/>
                            <w:r>
                              <w:rPr>
                                <w:rFonts w:ascii="Times New Roman" w:hAnsi="Times New Roman" w:cs="Times New Roman"/>
                                <w:sz w:val="24"/>
                                <w:szCs w:val="24"/>
                              </w:rPr>
                              <w:t xml:space="preserve"> all.</w:t>
                            </w:r>
                          </w:p>
                          <w:p w:rsidR="00E7092C" w:rsidRDefault="00E709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396.3pt;margin-top:95.2pt;width:270.75pt;height:40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" fillcolor="white [3201]" strokecolor="yellow" strokeweight="3pt">
                <v:textbox>
                  <w:txbxContent>
                    <w:p w:rsidR="00E7092C" w:rsidRDefault="00E7092C" w:rsidP="00E7092C">
                      <w:pPr>
                        <w:spacing w:line="240" w:lineRule="auto"/>
                        <w:jc w:val="both"/>
                        <w:rPr>
                          <w:rFonts w:ascii="Times New Roman" w:hAnsi="Times New Roman" w:cs="Times New Roman"/>
                          <w:b/>
                          <w:i/>
                          <w:sz w:val="28"/>
                        </w:rPr>
                      </w:pPr>
                      <w:r w:rsidRPr="00266ED2">
                        <w:rPr>
                          <w:rFonts w:ascii="Times New Roman" w:hAnsi="Times New Roman" w:cs="Times New Roman"/>
                          <w:b/>
                          <w:i/>
                          <w:sz w:val="28"/>
                        </w:rPr>
                        <w:t xml:space="preserve">Message for the Month </w:t>
                      </w:r>
                      <w:r>
                        <w:rPr>
                          <w:rFonts w:ascii="Times New Roman" w:hAnsi="Times New Roman" w:cs="Times New Roman"/>
                          <w:b/>
                          <w:i/>
                          <w:sz w:val="28"/>
                        </w:rPr>
                        <w:t>February</w:t>
                      </w:r>
                      <w:r w:rsidRPr="00266ED2">
                        <w:rPr>
                          <w:rFonts w:ascii="Times New Roman" w:hAnsi="Times New Roman" w:cs="Times New Roman"/>
                          <w:b/>
                          <w:i/>
                          <w:sz w:val="28"/>
                        </w:rPr>
                        <w:t xml:space="preserve"> 2025</w:t>
                      </w:r>
                    </w:p>
                    <w:p w:rsidR="00E7092C" w:rsidRPr="00364FEA" w:rsidRDefault="00E7092C" w:rsidP="00E7092C">
                      <w:pPr>
                        <w:spacing w:line="240" w:lineRule="auto"/>
                        <w:jc w:val="both"/>
                        <w:rPr>
                          <w:rFonts w:ascii="Times New Roman" w:hAnsi="Times New Roman" w:cs="Times New Roman"/>
                          <w:b/>
                          <w:i/>
                          <w:sz w:val="24"/>
                        </w:rPr>
                      </w:pPr>
                      <w:proofErr w:type="gramStart"/>
                      <w:r w:rsidRPr="00364FEA">
                        <w:rPr>
                          <w:rFonts w:ascii="Times New Roman" w:hAnsi="Times New Roman" w:cs="Times New Roman"/>
                          <w:b/>
                          <w:i/>
                          <w:sz w:val="24"/>
                        </w:rPr>
                        <w:t>Greetings from the Secretariat</w:t>
                      </w:r>
                      <w:r w:rsidR="00364FEA" w:rsidRPr="00364FEA">
                        <w:rPr>
                          <w:rFonts w:ascii="Times New Roman" w:hAnsi="Times New Roman" w:cs="Times New Roman"/>
                          <w:b/>
                          <w:i/>
                          <w:sz w:val="24"/>
                        </w:rPr>
                        <w:t>.</w:t>
                      </w:r>
                      <w:proofErr w:type="gramEnd"/>
                    </w:p>
                    <w:p w:rsidR="00E7092C" w:rsidRDefault="00E7092C" w:rsidP="00E7092C">
                      <w:pPr>
                        <w:spacing w:line="240" w:lineRule="auto"/>
                        <w:jc w:val="both"/>
                        <w:rPr>
                          <w:rFonts w:ascii="Times New Roman" w:hAnsi="Times New Roman" w:cs="Times New Roman"/>
                          <w:sz w:val="24"/>
                          <w:szCs w:val="24"/>
                        </w:rPr>
                      </w:pPr>
                      <w:r w:rsidRPr="00E7092C">
                        <w:rPr>
                          <w:rFonts w:ascii="Times New Roman" w:hAnsi="Times New Roman" w:cs="Times New Roman"/>
                        </w:rPr>
                        <w:t xml:space="preserve">The Bible in the book of John 4:19 </w:t>
                      </w:r>
                      <w:proofErr w:type="gramStart"/>
                      <w:r w:rsidRPr="00E7092C">
                        <w:rPr>
                          <w:rFonts w:ascii="Times New Roman" w:hAnsi="Times New Roman" w:cs="Times New Roman"/>
                        </w:rPr>
                        <w:t>reminds</w:t>
                      </w:r>
                      <w:proofErr w:type="gramEnd"/>
                      <w:r w:rsidRPr="00E7092C">
                        <w:rPr>
                          <w:rFonts w:ascii="Times New Roman" w:hAnsi="Times New Roman" w:cs="Times New Roman"/>
                        </w:rPr>
                        <w:t xml:space="preserve"> us “We love because He first loved us.”  The month of February is associated with love b</w:t>
                      </w:r>
                      <w:r w:rsidR="009373E3">
                        <w:rPr>
                          <w:rFonts w:ascii="Times New Roman" w:hAnsi="Times New Roman" w:cs="Times New Roman"/>
                        </w:rPr>
                        <w:t>ecause in that month, there is the</w:t>
                      </w:r>
                      <w:r w:rsidRPr="00E7092C">
                        <w:rPr>
                          <w:rFonts w:ascii="Times New Roman" w:hAnsi="Times New Roman" w:cs="Times New Roman"/>
                        </w:rPr>
                        <w:t xml:space="preserve"> celebration of Valentine’s Day, another activity enveloped in the concept of love.  For our purposes, we look at platonic love, which</w:t>
                      </w:r>
                      <w:r w:rsidR="009373E3">
                        <w:rPr>
                          <w:rFonts w:ascii="Times New Roman" w:hAnsi="Times New Roman" w:cs="Times New Roman"/>
                        </w:rPr>
                        <w:t>,</w:t>
                      </w:r>
                      <w:r w:rsidRPr="00E7092C">
                        <w:rPr>
                          <w:rFonts w:ascii="Times New Roman" w:hAnsi="Times New Roman" w:cs="Times New Roman"/>
                        </w:rPr>
                        <w:t xml:space="preserve"> according to AI “refers to a deep platonic affection and care that you feel for someone you consider a close friend, characterized by loyalty, support, understanding, and a genuine desire for their happiness, without romantic feelings involved</w:t>
                      </w:r>
                      <w:r w:rsidR="0016777D">
                        <w:rPr>
                          <w:rFonts w:ascii="Times New Roman" w:hAnsi="Times New Roman" w:cs="Times New Roman"/>
                        </w:rPr>
                        <w:t>.”</w:t>
                      </w:r>
                      <w:r w:rsidRPr="00E7092C">
                        <w:rPr>
                          <w:rFonts w:ascii="Times New Roman" w:hAnsi="Times New Roman" w:cs="Times New Roman"/>
                        </w:rPr>
                        <w:t xml:space="preserve">  When we examine all the action words in the explanation given above, we see where the connection between friends should be a genuine one.  I say this to say,</w:t>
                      </w:r>
                      <w:r w:rsidR="009373E3">
                        <w:rPr>
                          <w:rFonts w:ascii="Times New Roman" w:hAnsi="Times New Roman" w:cs="Times New Roman"/>
                        </w:rPr>
                        <w:t xml:space="preserve"> when you call someone a friend, e</w:t>
                      </w:r>
                      <w:r w:rsidRPr="00E7092C">
                        <w:rPr>
                          <w:rFonts w:ascii="Times New Roman" w:hAnsi="Times New Roman" w:cs="Times New Roman"/>
                        </w:rPr>
                        <w:t xml:space="preserve">nsure that the emotions that are involved include some or all of the above.  If you use this as the standard by which you define friendship, we should be able to determine who we have in our lives that are worthy to be called friends.  We are reminded again </w:t>
                      </w:r>
                      <w:r w:rsidR="009373E3">
                        <w:rPr>
                          <w:rFonts w:ascii="Times New Roman" w:hAnsi="Times New Roman" w:cs="Times New Roman"/>
                        </w:rPr>
                        <w:t xml:space="preserve">in </w:t>
                      </w:r>
                      <w:r w:rsidRPr="00E7092C">
                        <w:rPr>
                          <w:rFonts w:ascii="Times New Roman" w:hAnsi="Times New Roman" w:cs="Times New Roman"/>
                        </w:rPr>
                        <w:t>Peter 4:8 “Above all, love each other deeply, because love covers a multitude of sins.”  Let us put our Bible teaching</w:t>
                      </w:r>
                      <w:r w:rsidR="009373E3">
                        <w:rPr>
                          <w:rFonts w:ascii="Times New Roman" w:hAnsi="Times New Roman" w:cs="Times New Roman"/>
                        </w:rPr>
                        <w:t>s</w:t>
                      </w:r>
                      <w:r w:rsidRPr="00E7092C">
                        <w:rPr>
                          <w:rFonts w:ascii="Times New Roman" w:hAnsi="Times New Roman" w:cs="Times New Roman"/>
                        </w:rPr>
                        <w:t xml:space="preserve"> into action.  Show some love, not</w:t>
                      </w:r>
                      <w:r>
                        <w:rPr>
                          <w:rFonts w:ascii="Times New Roman" w:hAnsi="Times New Roman" w:cs="Times New Roman"/>
                          <w:sz w:val="24"/>
                          <w:szCs w:val="24"/>
                        </w:rPr>
                        <w:t xml:space="preserve"> only on </w:t>
                      </w:r>
                      <w:proofErr w:type="gramStart"/>
                      <w:r>
                        <w:rPr>
                          <w:rFonts w:ascii="Times New Roman" w:hAnsi="Times New Roman" w:cs="Times New Roman"/>
                          <w:sz w:val="24"/>
                          <w:szCs w:val="24"/>
                        </w:rPr>
                        <w:t>Val</w:t>
                      </w:r>
                      <w:r w:rsidRPr="00CE1276">
                        <w:rPr>
                          <w:rFonts w:ascii="Times New Roman" w:hAnsi="Times New Roman" w:cs="Times New Roman"/>
                          <w:sz w:val="24"/>
                          <w:szCs w:val="24"/>
                        </w:rPr>
                        <w:t>entine’s day</w:t>
                      </w:r>
                      <w:proofErr w:type="gramEnd"/>
                      <w:r w:rsidRPr="00CE1276">
                        <w:rPr>
                          <w:rFonts w:ascii="Times New Roman" w:hAnsi="Times New Roman" w:cs="Times New Roman"/>
                          <w:sz w:val="24"/>
                          <w:szCs w:val="24"/>
                        </w:rPr>
                        <w:t xml:space="preserve"> or in the month of February, but for all our days.  The words to a popular chorus reminds us that “</w:t>
                      </w:r>
                      <w:r w:rsidR="0016777D">
                        <w:rPr>
                          <w:rFonts w:ascii="Times New Roman" w:hAnsi="Times New Roman" w:cs="Times New Roman"/>
                          <w:sz w:val="24"/>
                          <w:szCs w:val="24"/>
                        </w:rPr>
                        <w:t>I</w:t>
                      </w:r>
                      <w:r w:rsidRPr="00CE1276">
                        <w:rPr>
                          <w:rFonts w:ascii="Times New Roman" w:hAnsi="Times New Roman" w:cs="Times New Roman"/>
                          <w:sz w:val="24"/>
                          <w:szCs w:val="24"/>
                        </w:rPr>
                        <w:t>ts love that makes the world go round.”  Love recognizes no barriers. Go out and live in love.</w:t>
                      </w:r>
                      <w:r>
                        <w:rPr>
                          <w:rFonts w:ascii="Times New Roman" w:hAnsi="Times New Roman" w:cs="Times New Roman"/>
                          <w:sz w:val="24"/>
                          <w:szCs w:val="24"/>
                        </w:rPr>
                        <w:t xml:space="preserve"> I wish you a month filled with love. One </w:t>
                      </w:r>
                      <w:proofErr w:type="gramStart"/>
                      <w:r>
                        <w:rPr>
                          <w:rFonts w:ascii="Times New Roman" w:hAnsi="Times New Roman" w:cs="Times New Roman"/>
                          <w:sz w:val="24"/>
                          <w:szCs w:val="24"/>
                        </w:rPr>
                        <w:t>love</w:t>
                      </w:r>
                      <w:proofErr w:type="gramEnd"/>
                      <w:r>
                        <w:rPr>
                          <w:rFonts w:ascii="Times New Roman" w:hAnsi="Times New Roman" w:cs="Times New Roman"/>
                          <w:sz w:val="24"/>
                          <w:szCs w:val="24"/>
                        </w:rPr>
                        <w:t xml:space="preserve"> all.</w:t>
                      </w:r>
                    </w:p>
                    <w:p w:rsidR="00E7092C" w:rsidRDefault="00E7092C"/>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5C023DD6" wp14:editId="5D0B157B">
                <wp:simplePos x="0" y="0"/>
                <wp:positionH relativeFrom="column">
                  <wp:posOffset>5032375</wp:posOffset>
                </wp:positionH>
                <wp:positionV relativeFrom="paragraph">
                  <wp:posOffset>752475</wp:posOffset>
                </wp:positionV>
                <wp:extent cx="3438525" cy="457200"/>
                <wp:effectExtent l="0" t="0" r="9525" b="0"/>
                <wp:wrapNone/>
                <wp:docPr id="4" name="Text Box 4"/>
                <wp:cNvGraphicFramePr/>
                <a:graphic xmlns:a="http://schemas.openxmlformats.org/drawingml/2006/main">
                  <a:graphicData uri="http://schemas.microsoft.com/office/word/2010/wordprocessingShape">
                    <wps:wsp>
                      <wps:cNvSpPr txBox="1"/>
                      <wps:spPr>
                        <a:xfrm>
                          <a:off x="0" y="0"/>
                          <a:ext cx="3438525" cy="457200"/>
                        </a:xfrm>
                        <a:prstGeom prst="rect">
                          <a:avLst/>
                        </a:prstGeom>
                        <a:solidFill>
                          <a:srgbClr val="FFFF00"/>
                        </a:solidFill>
                        <a:ln>
                          <a:noFill/>
                        </a:ln>
                        <a:effectLst/>
                      </wps:spPr>
                      <wps:txbx>
                        <w:txbxContent>
                          <w:p w:rsidR="00E7092C" w:rsidRPr="00E7092C" w:rsidRDefault="00E7092C" w:rsidP="00E7092C">
                            <w:pPr>
                              <w:jc w:val="center"/>
                              <w:rPr>
                                <w:rFonts w:ascii="Georgia" w:hAnsi="Georgia"/>
                                <w:b/>
                                <w:i/>
                                <w:color w:val="FF000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E7092C">
                              <w:rPr>
                                <w:rFonts w:ascii="Georgia" w:hAnsi="Georgia"/>
                                <w:b/>
                                <w:i/>
                                <w:color w:val="FF000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From the President’s Desk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glow" dir="tl">
                            <a:rot lat="0" lon="0" rev="5400000"/>
                          </a:lightRig>
                        </a:scene3d>
                        <a:sp3d contourW="12700">
                          <a:bevelT w="25400" h="25400"/>
                          <a:contourClr>
                            <a:schemeClr val="accent6">
                              <a:shade val="73000"/>
                            </a:schemeClr>
                          </a:contourClr>
                        </a:sp3d>
                      </wps:bodyPr>
                    </wps:wsp>
                  </a:graphicData>
                </a:graphic>
                <wp14:sizeRelH relativeFrom="margin">
                  <wp14:pctWidth>0</wp14:pctWidth>
                </wp14:sizeRelH>
                <wp14:sizeRelV relativeFrom="margin">
                  <wp14:pctHeight>0</wp14:pctHeight>
                </wp14:sizeRelV>
              </wp:anchor>
            </w:drawing>
          </mc:Choice>
          <mc:Fallback>
            <w:pict>
              <v:shape id="Text Box 4" o:spid="_x0000_s1027" type="#_x0000_t202" style="position:absolute;margin-left:396.25pt;margin-top:59.25pt;width:270.75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" fillcolor="yellow" stroked="f">
                <v:textbox>
                  <w:txbxContent>
                    <w:p w:rsidR="00E7092C" w:rsidRPr="00E7092C" w:rsidRDefault="00E7092C" w:rsidP="00E7092C">
                      <w:pPr>
                        <w:jc w:val="center"/>
                        <w:rPr>
                          <w:rFonts w:ascii="Georgia" w:hAnsi="Georgia"/>
                          <w:b/>
                          <w:i/>
                          <w:color w:val="FF000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E7092C">
                        <w:rPr>
                          <w:rFonts w:ascii="Georgia" w:hAnsi="Georgia"/>
                          <w:b/>
                          <w:i/>
                          <w:color w:val="FF000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From the President’s Desk</w:t>
                      </w:r>
                    </w:p>
                  </w:txbxContent>
                </v:textbox>
              </v:shape>
            </w:pict>
          </mc:Fallback>
        </mc:AlternateContent>
      </w:r>
      <w:r w:rsidR="001B7D71">
        <w:rPr>
          <w:noProof/>
        </w:rPr>
        <mc:AlternateContent>
          <mc:Choice Requires="wps">
            <w:drawing>
              <wp:anchor distT="0" distB="0" distL="114300" distR="114300" simplePos="0" relativeHeight="251668480" behindDoc="0" locked="0" layoutInCell="1" allowOverlap="1" wp14:anchorId="13397DAD" wp14:editId="1F971D68">
                <wp:simplePos x="0" y="0"/>
                <wp:positionH relativeFrom="column">
                  <wp:posOffset>1013460</wp:posOffset>
                </wp:positionH>
                <wp:positionV relativeFrom="paragraph">
                  <wp:posOffset>4200525</wp:posOffset>
                </wp:positionV>
                <wp:extent cx="2714625" cy="485775"/>
                <wp:effectExtent l="0" t="0" r="9525" b="9525"/>
                <wp:wrapNone/>
                <wp:docPr id="17" name="Text Box 17"/>
                <wp:cNvGraphicFramePr/>
                <a:graphic xmlns:a="http://schemas.openxmlformats.org/drawingml/2006/main">
                  <a:graphicData uri="http://schemas.microsoft.com/office/word/2010/wordprocessingShape">
                    <wps:wsp>
                      <wps:cNvSpPr txBox="1"/>
                      <wps:spPr>
                        <a:xfrm>
                          <a:off x="0" y="0"/>
                          <a:ext cx="271462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6B2620" w:rsidRDefault="0016488C">
                            <w:r w:rsidRPr="0016488C">
                              <w:rPr>
                                <w:noProof/>
                              </w:rPr>
                              <w:drawing>
                                <wp:inline distT="0" distB="0" distL="0" distR="0" wp14:anchorId="4B908874" wp14:editId="02CFA987">
                                  <wp:extent cx="2114550" cy="2667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6">
                                            <a:extLst>
                                              <a:ext uri="{28A0092B-C50C-407E-A947-70E740481C1C}">
                                                <a14:useLocalDpi xmlns:a14="http://schemas.microsoft.com/office/drawing/2010/main" val="0"/>
                                              </a:ext>
                                            </a:extLst>
                                          </a:blip>
                                          <a:srcRect l="3031" t="11667" r="30303" b="13333"/>
                                          <a:stretch/>
                                        </pic:blipFill>
                                        <pic:spPr bwMode="auto">
                                          <a:xfrm>
                                            <a:off x="0" y="0"/>
                                            <a:ext cx="2115621" cy="266835"/>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28" type="#_x0000_t202" style="position:absolute;margin-left:79.8pt;margin-top:330.75pt;width:213.75pt;height:38.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" fillcolor="white [3201]" stroked="f" strokeweight=".5pt">
                <v:textbox>
                  <w:txbxContent>
                    <w:p w:rsidR="006B2620" w:rsidRDefault="0016488C">
                      <w:r w:rsidRPr="0016488C">
                        <w:drawing>
                          <wp:inline distT="0" distB="0" distL="0" distR="0" wp14:anchorId="4B908874" wp14:editId="02CFA987">
                            <wp:extent cx="2114550" cy="2667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7">
                                      <a:extLst>
                                        <a:ext uri="{28A0092B-C50C-407E-A947-70E740481C1C}">
                                          <a14:useLocalDpi xmlns:a14="http://schemas.microsoft.com/office/drawing/2010/main" val="0"/>
                                        </a:ext>
                                      </a:extLst>
                                    </a:blip>
                                    <a:srcRect l="3031" t="11667" r="30303" b="13333"/>
                                    <a:stretch/>
                                  </pic:blipFill>
                                  <pic:spPr bwMode="auto">
                                    <a:xfrm>
                                      <a:off x="0" y="0"/>
                                      <a:ext cx="2115621" cy="266835"/>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sidR="001B7D71">
        <w:rPr>
          <w:noProof/>
        </w:rPr>
        <mc:AlternateContent>
          <mc:Choice Requires="wps">
            <w:drawing>
              <wp:anchor distT="0" distB="0" distL="114300" distR="114300" simplePos="0" relativeHeight="251667456" behindDoc="0" locked="0" layoutInCell="1" allowOverlap="1" wp14:anchorId="034FE42B" wp14:editId="2AF100BE">
                <wp:simplePos x="0" y="0"/>
                <wp:positionH relativeFrom="column">
                  <wp:posOffset>41910</wp:posOffset>
                </wp:positionH>
                <wp:positionV relativeFrom="paragraph">
                  <wp:posOffset>3905250</wp:posOffset>
                </wp:positionV>
                <wp:extent cx="1066800" cy="89535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1066800" cy="8953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74BBC" w:rsidRDefault="001B7D71">
                            <w:r w:rsidRPr="001B7D71">
                              <w:rPr>
                                <w:noProof/>
                              </w:rPr>
                              <w:drawing>
                                <wp:inline distT="0" distB="0" distL="0" distR="0" wp14:anchorId="7C47CD82" wp14:editId="69A3E54B">
                                  <wp:extent cx="877570" cy="765241"/>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77570" cy="76524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29" type="#_x0000_t202" style="position:absolute;margin-left:3.3pt;margin-top:307.5pt;width:84pt;height:7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" fillcolor="white [3201]" stroked="f" strokeweight=".5pt">
                <v:textbox>
                  <w:txbxContent>
                    <w:p w:rsidR="00574BBC" w:rsidRDefault="001B7D71">
                      <w:r w:rsidRPr="001B7D71">
                        <w:drawing>
                          <wp:inline distT="0" distB="0" distL="0" distR="0" wp14:anchorId="7C47CD82" wp14:editId="69A3E54B">
                            <wp:extent cx="877570" cy="765241"/>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77570" cy="765241"/>
                                    </a:xfrm>
                                    <a:prstGeom prst="rect">
                                      <a:avLst/>
                                    </a:prstGeom>
                                    <a:noFill/>
                                    <a:ln>
                                      <a:noFill/>
                                    </a:ln>
                                  </pic:spPr>
                                </pic:pic>
                              </a:graphicData>
                            </a:graphic>
                          </wp:inline>
                        </w:drawing>
                      </w:r>
                    </w:p>
                  </w:txbxContent>
                </v:textbox>
              </v:shape>
            </w:pict>
          </mc:Fallback>
        </mc:AlternateContent>
      </w:r>
      <w:r w:rsidR="006B2620">
        <w:rPr>
          <w:noProof/>
        </w:rPr>
        <mc:AlternateContent>
          <mc:Choice Requires="wps">
            <w:drawing>
              <wp:anchor distT="0" distB="0" distL="114300" distR="114300" simplePos="0" relativeHeight="251664384" behindDoc="0" locked="0" layoutInCell="1" allowOverlap="1" wp14:anchorId="7AB63890" wp14:editId="3BA4DE5B">
                <wp:simplePos x="0" y="0"/>
                <wp:positionH relativeFrom="column">
                  <wp:posOffset>-53340</wp:posOffset>
                </wp:positionH>
                <wp:positionV relativeFrom="paragraph">
                  <wp:posOffset>504825</wp:posOffset>
                </wp:positionV>
                <wp:extent cx="4095750" cy="6048375"/>
                <wp:effectExtent l="0" t="0" r="0" b="9525"/>
                <wp:wrapNone/>
                <wp:docPr id="7" name="Text Box 7"/>
                <wp:cNvGraphicFramePr/>
                <a:graphic xmlns:a="http://schemas.openxmlformats.org/drawingml/2006/main">
                  <a:graphicData uri="http://schemas.microsoft.com/office/word/2010/wordprocessingShape">
                    <wps:wsp>
                      <wps:cNvSpPr txBox="1"/>
                      <wps:spPr>
                        <a:xfrm>
                          <a:off x="0" y="0"/>
                          <a:ext cx="4095750" cy="6048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7092C" w:rsidRPr="00DC4077" w:rsidRDefault="00E7092C" w:rsidP="00E7092C">
                            <w:pPr>
                              <w:rPr>
                                <w:rFonts w:ascii="Times New Roman" w:hAnsi="Times New Roman" w:cs="Times New Roman"/>
                                <w:b/>
                                <w:i/>
                                <w:sz w:val="56"/>
                              </w:rPr>
                            </w:pPr>
                            <w:r>
                              <w:rPr>
                                <w:rFonts w:ascii="Times New Roman" w:hAnsi="Times New Roman" w:cs="Times New Roman"/>
                                <w:b/>
                                <w:i/>
                                <w:sz w:val="40"/>
                                <w:highlight w:val="red"/>
                              </w:rPr>
                              <w:t xml:space="preserve">  </w:t>
                            </w:r>
                            <w:r w:rsidRPr="005D2FC6">
                              <w:rPr>
                                <w:noProof/>
                              </w:rPr>
                              <w:drawing>
                                <wp:inline distT="0" distB="0" distL="0" distR="0" wp14:anchorId="5682AC11" wp14:editId="6E0FFEDC">
                                  <wp:extent cx="472440" cy="452120"/>
                                  <wp:effectExtent l="0" t="0" r="3810" b="508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2440" cy="452120"/>
                                          </a:xfrm>
                                          <a:prstGeom prst="rect">
                                            <a:avLst/>
                                          </a:prstGeom>
                                          <a:noFill/>
                                          <a:ln>
                                            <a:noFill/>
                                          </a:ln>
                                        </pic:spPr>
                                      </pic:pic>
                                    </a:graphicData>
                                  </a:graphic>
                                </wp:inline>
                              </w:drawing>
                            </w:r>
                            <w:r>
                              <w:rPr>
                                <w:rFonts w:ascii="Times New Roman" w:hAnsi="Times New Roman" w:cs="Times New Roman"/>
                                <w:b/>
                                <w:i/>
                                <w:sz w:val="40"/>
                                <w:highlight w:val="red"/>
                              </w:rPr>
                              <w:t xml:space="preserve">          </w:t>
                            </w:r>
                            <w:r w:rsidRPr="00DC4077">
                              <w:rPr>
                                <w:rFonts w:ascii="Times New Roman" w:hAnsi="Times New Roman" w:cs="Times New Roman"/>
                                <w:b/>
                                <w:i/>
                                <w:sz w:val="40"/>
                                <w:highlight w:val="red"/>
                              </w:rPr>
                              <w:t>Save the Date!</w:t>
                            </w:r>
                          </w:p>
                          <w:p w:rsidR="00E7092C" w:rsidRDefault="00E7092C" w:rsidP="00E7092C">
                            <w:pPr>
                              <w:spacing w:after="0" w:line="240" w:lineRule="auto"/>
                              <w:jc w:val="both"/>
                              <w:rPr>
                                <w:rFonts w:ascii="Times New Roman" w:hAnsi="Times New Roman" w:cs="Times New Roman"/>
                                <w:sz w:val="24"/>
                                <w:szCs w:val="24"/>
                              </w:rPr>
                            </w:pPr>
                          </w:p>
                          <w:p w:rsid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Feb 14</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Fundraiser – Valentines Sip &amp;</w:t>
                            </w:r>
                            <w:r w:rsidR="00DB38BE">
                              <w:rPr>
                                <w:rFonts w:ascii="Times New Roman" w:hAnsi="Times New Roman" w:cs="Times New Roman"/>
                                <w:sz w:val="24"/>
                                <w:szCs w:val="24"/>
                              </w:rPr>
                              <w:t xml:space="preserve"> </w:t>
                            </w:r>
                          </w:p>
                          <w:p w:rsidR="00E7092C" w:rsidRPr="00DB38BE" w:rsidRDefault="00DB38BE" w:rsidP="00DB38BE">
                            <w:pPr>
                              <w:pStyle w:val="ListParagraph"/>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w:t>
                            </w:r>
                            <w:r w:rsidR="00E7092C" w:rsidRPr="00DB38BE">
                              <w:rPr>
                                <w:rFonts w:ascii="Times New Roman" w:hAnsi="Times New Roman" w:cs="Times New Roman"/>
                                <w:sz w:val="24"/>
                                <w:szCs w:val="24"/>
                              </w:rPr>
                              <w:t xml:space="preserve"> </w:t>
                            </w:r>
                            <w:r>
                              <w:rPr>
                                <w:rFonts w:ascii="Times New Roman" w:hAnsi="Times New Roman" w:cs="Times New Roman"/>
                                <w:sz w:val="24"/>
                                <w:szCs w:val="24"/>
                              </w:rPr>
                              <w:t xml:space="preserve">   </w:t>
                            </w:r>
                            <w:r w:rsidR="00E7092C" w:rsidRPr="00DB38BE">
                              <w:rPr>
                                <w:rFonts w:ascii="Times New Roman" w:hAnsi="Times New Roman" w:cs="Times New Roman"/>
                                <w:sz w:val="24"/>
                                <w:szCs w:val="24"/>
                              </w:rPr>
                              <w:t>Paint</w:t>
                            </w:r>
                            <w:r>
                              <w:rPr>
                                <w:rFonts w:ascii="Times New Roman" w:hAnsi="Times New Roman" w:cs="Times New Roman"/>
                                <w:sz w:val="24"/>
                                <w:szCs w:val="24"/>
                              </w:rPr>
                              <w:t xml:space="preserve"> </w:t>
                            </w:r>
                            <w:r w:rsidR="00E7092C" w:rsidRPr="00DB38BE">
                              <w:rPr>
                                <w:rFonts w:ascii="Times New Roman" w:hAnsi="Times New Roman" w:cs="Times New Roman"/>
                                <w:sz w:val="24"/>
                                <w:szCs w:val="24"/>
                              </w:rPr>
                              <w:t>Affair - $2,500</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Feb 25</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Orange Day Walk – Black River</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Mar 2</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2</w:t>
                            </w:r>
                            <w:r w:rsidRPr="00DB38BE">
                              <w:rPr>
                                <w:rFonts w:ascii="Times New Roman" w:hAnsi="Times New Roman" w:cs="Times New Roman"/>
                                <w:sz w:val="24"/>
                                <w:szCs w:val="24"/>
                                <w:vertAlign w:val="superscript"/>
                              </w:rPr>
                              <w:t>nd</w:t>
                            </w:r>
                            <w:r w:rsidRPr="00DB38BE">
                              <w:rPr>
                                <w:rFonts w:ascii="Times New Roman" w:hAnsi="Times New Roman" w:cs="Times New Roman"/>
                                <w:sz w:val="24"/>
                                <w:szCs w:val="24"/>
                              </w:rPr>
                              <w:t xml:space="preserve"> Quarterly General Meeting</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Apr 16</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Easter Bunny Treat – Mandeville</w:t>
                            </w:r>
                          </w:p>
                          <w:p w:rsidR="00467C2B"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Apr 25</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 xml:space="preserve">Annual Fish Fry – Mary </w:t>
                            </w:r>
                            <w:proofErr w:type="spellStart"/>
                            <w:r w:rsidR="00467C2B">
                              <w:rPr>
                                <w:rFonts w:ascii="Times New Roman" w:hAnsi="Times New Roman" w:cs="Times New Roman"/>
                                <w:sz w:val="24"/>
                                <w:szCs w:val="24"/>
                              </w:rPr>
                              <w:t>Seacole</w:t>
                            </w:r>
                            <w:proofErr w:type="spellEnd"/>
                          </w:p>
                          <w:p w:rsidR="00E7092C" w:rsidRPr="00DB38BE" w:rsidRDefault="00467C2B" w:rsidP="00467C2B">
                            <w:pPr>
                              <w:pStyle w:val="ListParagraph"/>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w:t>
                            </w:r>
                            <w:r w:rsidR="00E7092C" w:rsidRPr="00DB38BE">
                              <w:rPr>
                                <w:rFonts w:ascii="Times New Roman" w:hAnsi="Times New Roman" w:cs="Times New Roman"/>
                                <w:sz w:val="24"/>
                                <w:szCs w:val="24"/>
                              </w:rPr>
                              <w:t>House</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May 12</w:t>
                            </w:r>
                            <w:r w:rsidRPr="00DB38BE">
                              <w:rPr>
                                <w:rFonts w:ascii="Times New Roman" w:hAnsi="Times New Roman" w:cs="Times New Roman"/>
                                <w:sz w:val="24"/>
                                <w:szCs w:val="24"/>
                              </w:rPr>
                              <w:tab/>
                            </w:r>
                            <w:r w:rsidR="00467C2B">
                              <w:rPr>
                                <w:rFonts w:ascii="Times New Roman" w:hAnsi="Times New Roman" w:cs="Times New Roman"/>
                                <w:sz w:val="24"/>
                                <w:szCs w:val="24"/>
                              </w:rPr>
                              <w:tab/>
                            </w:r>
                            <w:r w:rsidRPr="00DB38BE">
                              <w:rPr>
                                <w:rFonts w:ascii="Times New Roman" w:hAnsi="Times New Roman" w:cs="Times New Roman"/>
                                <w:sz w:val="24"/>
                                <w:szCs w:val="24"/>
                              </w:rPr>
                              <w:t>-</w:t>
                            </w:r>
                            <w:r w:rsidRPr="00DB38BE">
                              <w:rPr>
                                <w:rFonts w:ascii="Times New Roman" w:hAnsi="Times New Roman" w:cs="Times New Roman"/>
                                <w:sz w:val="24"/>
                                <w:szCs w:val="24"/>
                              </w:rPr>
                              <w:tab/>
                              <w:t>International Nurses Day</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June 21</w:t>
                            </w:r>
                            <w:r w:rsidRPr="00DB38BE">
                              <w:rPr>
                                <w:rFonts w:ascii="Times New Roman" w:hAnsi="Times New Roman" w:cs="Times New Roman"/>
                                <w:sz w:val="24"/>
                                <w:szCs w:val="24"/>
                              </w:rPr>
                              <w:tab/>
                            </w:r>
                            <w:r w:rsidR="00467C2B">
                              <w:rPr>
                                <w:rFonts w:ascii="Times New Roman" w:hAnsi="Times New Roman" w:cs="Times New Roman"/>
                                <w:sz w:val="24"/>
                                <w:szCs w:val="24"/>
                              </w:rPr>
                              <w:tab/>
                            </w:r>
                            <w:r w:rsidRPr="00DB38BE">
                              <w:rPr>
                                <w:rFonts w:ascii="Times New Roman" w:hAnsi="Times New Roman" w:cs="Times New Roman"/>
                                <w:sz w:val="24"/>
                                <w:szCs w:val="24"/>
                              </w:rPr>
                              <w:t>-</w:t>
                            </w:r>
                            <w:r w:rsidRPr="00DB38BE">
                              <w:rPr>
                                <w:rFonts w:ascii="Times New Roman" w:hAnsi="Times New Roman" w:cs="Times New Roman"/>
                                <w:sz w:val="24"/>
                                <w:szCs w:val="24"/>
                              </w:rPr>
                              <w:tab/>
                              <w:t>NOY/NSOY Competition</w:t>
                            </w:r>
                          </w:p>
                          <w:p w:rsidR="00467C2B"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June 9 – 13</w:t>
                            </w:r>
                            <w:r w:rsidRPr="00DB38BE">
                              <w:rPr>
                                <w:rFonts w:ascii="Times New Roman" w:hAnsi="Times New Roman" w:cs="Times New Roman"/>
                                <w:sz w:val="24"/>
                                <w:szCs w:val="24"/>
                              </w:rPr>
                              <w:tab/>
                              <w:t>-</w:t>
                            </w:r>
                            <w:r w:rsidRPr="00DB38BE">
                              <w:rPr>
                                <w:rFonts w:ascii="Times New Roman" w:hAnsi="Times New Roman" w:cs="Times New Roman"/>
                                <w:sz w:val="24"/>
                                <w:szCs w:val="24"/>
                              </w:rPr>
                              <w:tab/>
                              <w:t>ICN Congress – Helsinki,</w:t>
                            </w:r>
                          </w:p>
                          <w:p w:rsidR="00E7092C" w:rsidRPr="00DB38BE" w:rsidRDefault="00467C2B" w:rsidP="00467C2B">
                            <w:pPr>
                              <w:pStyle w:val="ListParagraph"/>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w:t>
                            </w:r>
                            <w:r w:rsidR="00E7092C" w:rsidRPr="00DB38BE">
                              <w:rPr>
                                <w:rFonts w:ascii="Times New Roman" w:hAnsi="Times New Roman" w:cs="Times New Roman"/>
                                <w:sz w:val="24"/>
                                <w:szCs w:val="24"/>
                              </w:rPr>
                              <w:t xml:space="preserve"> Finland</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 xml:space="preserve">July 13 – 19 </w:t>
                            </w:r>
                            <w:r w:rsidRPr="00DB38BE">
                              <w:rPr>
                                <w:rFonts w:ascii="Times New Roman" w:hAnsi="Times New Roman" w:cs="Times New Roman"/>
                                <w:sz w:val="24"/>
                                <w:szCs w:val="24"/>
                              </w:rPr>
                              <w:tab/>
                              <w:t>-</w:t>
                            </w:r>
                            <w:r w:rsidRPr="00DB38BE">
                              <w:rPr>
                                <w:rFonts w:ascii="Times New Roman" w:hAnsi="Times New Roman" w:cs="Times New Roman"/>
                                <w:sz w:val="24"/>
                                <w:szCs w:val="24"/>
                              </w:rPr>
                              <w:tab/>
                              <w:t>National Nurses Week</w:t>
                            </w:r>
                          </w:p>
                          <w:p w:rsidR="00E7092C" w:rsidRDefault="00E7092C"/>
                          <w:p w:rsidR="00574BBC" w:rsidRDefault="00574BBC"/>
                          <w:p w:rsidR="006B2620" w:rsidRDefault="00574BBC">
                            <w:pPr>
                              <w:rPr>
                                <w:noProof/>
                              </w:rPr>
                            </w:pPr>
                            <w:r>
                              <w:rPr>
                                <w:noProof/>
                              </w:rPr>
                              <w:t xml:space="preserve">                                 </w:t>
                            </w:r>
                          </w:p>
                          <w:p w:rsidR="00E7092C" w:rsidRDefault="006B2620">
                            <w:r>
                              <w:rPr>
                                <w:noProof/>
                              </w:rPr>
                              <w:t xml:space="preserve">                            </w:t>
                            </w:r>
                          </w:p>
                          <w:p w:rsidR="00DB38BE" w:rsidRDefault="00DB38BE" w:rsidP="00DB38B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“Kindness in words creates confidence.  Kindness in the thinking creates profoundness.  Kindness in giving creates love.” –</w:t>
                            </w:r>
                            <w:r w:rsidR="00574BBC">
                              <w:rPr>
                                <w:rFonts w:ascii="Times New Roman" w:hAnsi="Times New Roman" w:cs="Times New Roman"/>
                                <w:sz w:val="24"/>
                                <w:szCs w:val="24"/>
                              </w:rPr>
                              <w:t xml:space="preserve"> </w:t>
                            </w:r>
                            <w:r>
                              <w:rPr>
                                <w:rFonts w:ascii="Times New Roman" w:hAnsi="Times New Roman" w:cs="Times New Roman"/>
                                <w:sz w:val="24"/>
                                <w:szCs w:val="24"/>
                              </w:rPr>
                              <w:t>Lao Tzu, Chinese philosopher.</w:t>
                            </w:r>
                          </w:p>
                          <w:p w:rsidR="00DB38BE" w:rsidRPr="0036724D" w:rsidRDefault="00DB38BE" w:rsidP="00DB38BE">
                            <w:pPr>
                              <w:spacing w:after="0" w:line="240" w:lineRule="auto"/>
                              <w:jc w:val="both"/>
                              <w:rPr>
                                <w:rFonts w:ascii="Times New Roman" w:hAnsi="Times New Roman" w:cs="Times New Roman"/>
                                <w:sz w:val="24"/>
                                <w:szCs w:val="24"/>
                              </w:rPr>
                            </w:pPr>
                          </w:p>
                          <w:p w:rsidR="00E7092C" w:rsidRPr="007252A0" w:rsidRDefault="00E7092C" w:rsidP="00E7092C">
                            <w:pPr>
                              <w:spacing w:after="0" w:line="240" w:lineRule="auto"/>
                              <w:rPr>
                                <w:rFonts w:ascii="Calisto MT" w:hAnsi="Calisto MT" w:cs="Times New Roman"/>
                                <w:b/>
                                <w:i/>
                                <w:sz w:val="28"/>
                                <w:szCs w:val="24"/>
                              </w:rPr>
                            </w:pPr>
                            <w:proofErr w:type="gramStart"/>
                            <w:r w:rsidRPr="007252A0">
                              <w:rPr>
                                <w:rFonts w:ascii="Calisto MT" w:hAnsi="Calisto MT" w:cs="Times New Roman"/>
                                <w:b/>
                                <w:i/>
                                <w:sz w:val="28"/>
                                <w:szCs w:val="24"/>
                              </w:rPr>
                              <w:t xml:space="preserve">United </w:t>
                            </w:r>
                            <w:r w:rsidR="008B6C3D">
                              <w:rPr>
                                <w:rFonts w:ascii="Calisto MT" w:hAnsi="Calisto MT" w:cs="Times New Roman"/>
                                <w:b/>
                                <w:i/>
                                <w:sz w:val="28"/>
                                <w:szCs w:val="24"/>
                              </w:rPr>
                              <w:t>I</w:t>
                            </w:r>
                            <w:r w:rsidRPr="007252A0">
                              <w:rPr>
                                <w:rFonts w:ascii="Calisto MT" w:hAnsi="Calisto MT" w:cs="Times New Roman"/>
                                <w:b/>
                                <w:i/>
                                <w:sz w:val="28"/>
                                <w:szCs w:val="24"/>
                              </w:rPr>
                              <w:t>n Service</w:t>
                            </w:r>
                            <w:r w:rsidR="007252A0">
                              <w:rPr>
                                <w:rFonts w:ascii="Calisto MT" w:hAnsi="Calisto MT" w:cs="Times New Roman"/>
                                <w:b/>
                                <w:i/>
                                <w:sz w:val="28"/>
                                <w:szCs w:val="24"/>
                              </w:rPr>
                              <w:t>.</w:t>
                            </w:r>
                            <w:proofErr w:type="gramEnd"/>
                          </w:p>
                          <w:p w:rsidR="00E7092C" w:rsidRPr="007252A0" w:rsidRDefault="00E7092C" w:rsidP="00E7092C">
                            <w:pPr>
                              <w:spacing w:after="0" w:line="240" w:lineRule="auto"/>
                              <w:rPr>
                                <w:rFonts w:ascii="Calisto MT" w:hAnsi="Calisto MT" w:cs="Times New Roman"/>
                                <w:b/>
                                <w:i/>
                                <w:sz w:val="28"/>
                                <w:szCs w:val="24"/>
                              </w:rPr>
                            </w:pPr>
                          </w:p>
                          <w:p w:rsidR="00DB38BE" w:rsidRPr="007252A0" w:rsidRDefault="0016777D" w:rsidP="00E7092C">
                            <w:pPr>
                              <w:spacing w:after="0" w:line="240" w:lineRule="auto"/>
                              <w:rPr>
                                <w:rFonts w:ascii="Calisto MT" w:hAnsi="Calisto MT" w:cs="Times New Roman"/>
                                <w:b/>
                                <w:i/>
                                <w:sz w:val="28"/>
                                <w:szCs w:val="24"/>
                              </w:rPr>
                            </w:pPr>
                            <w:r>
                              <w:rPr>
                                <w:rFonts w:ascii="Calisto MT" w:hAnsi="Calisto MT" w:cs="Times New Roman"/>
                                <w:b/>
                                <w:i/>
                                <w:sz w:val="28"/>
                                <w:szCs w:val="24"/>
                              </w:rPr>
                              <w:t>Dawn-Marie Richards</w:t>
                            </w:r>
                            <w:r w:rsidR="00DB38BE" w:rsidRPr="007252A0">
                              <w:rPr>
                                <w:rFonts w:ascii="Calisto MT" w:hAnsi="Calisto MT" w:cs="Times New Roman"/>
                                <w:b/>
                                <w:i/>
                                <w:sz w:val="28"/>
                                <w:szCs w:val="24"/>
                              </w:rPr>
                              <w:t xml:space="preserve">   </w:t>
                            </w:r>
                          </w:p>
                          <w:p w:rsidR="00E7092C" w:rsidRPr="007252A0" w:rsidRDefault="00DB38BE" w:rsidP="00E7092C">
                            <w:pPr>
                              <w:spacing w:after="0" w:line="240" w:lineRule="auto"/>
                              <w:rPr>
                                <w:rFonts w:ascii="Calisto MT" w:hAnsi="Calisto MT" w:cs="Times New Roman"/>
                                <w:b/>
                                <w:i/>
                                <w:sz w:val="28"/>
                                <w:szCs w:val="24"/>
                              </w:rPr>
                            </w:pPr>
                            <w:r w:rsidRPr="007252A0">
                              <w:rPr>
                                <w:rFonts w:ascii="Calisto MT" w:hAnsi="Calisto MT" w:cs="Times New Roman"/>
                                <w:b/>
                                <w:i/>
                                <w:sz w:val="28"/>
                                <w:szCs w:val="24"/>
                              </w:rPr>
                              <w:t>February</w:t>
                            </w:r>
                            <w:r w:rsidR="00E7092C" w:rsidRPr="007252A0">
                              <w:rPr>
                                <w:rFonts w:ascii="Calisto MT" w:hAnsi="Calisto MT" w:cs="Times New Roman"/>
                                <w:b/>
                                <w:i/>
                                <w:sz w:val="28"/>
                                <w:szCs w:val="24"/>
                              </w:rPr>
                              <w:t xml:space="preserve"> 2025</w:t>
                            </w:r>
                          </w:p>
                          <w:p w:rsidR="00E7092C" w:rsidRDefault="00E7092C"/>
                          <w:p w:rsidR="00E7092C" w:rsidRDefault="00E709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30" type="#_x0000_t202" style="position:absolute;margin-left:-4.2pt;margin-top:39.75pt;width:322.5pt;height:476.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" fillcolor="white [3201]" stroked="f" strokeweight=".5pt">
                <v:textbox>
                  <w:txbxContent>
                    <w:p w:rsidR="00E7092C" w:rsidRPr="00DC4077" w:rsidRDefault="00E7092C" w:rsidP="00E7092C">
                      <w:pPr>
                        <w:rPr>
                          <w:rFonts w:ascii="Times New Roman" w:hAnsi="Times New Roman" w:cs="Times New Roman"/>
                          <w:b/>
                          <w:i/>
                          <w:sz w:val="56"/>
                        </w:rPr>
                      </w:pPr>
                      <w:r>
                        <w:rPr>
                          <w:rFonts w:ascii="Times New Roman" w:hAnsi="Times New Roman" w:cs="Times New Roman"/>
                          <w:b/>
                          <w:i/>
                          <w:sz w:val="40"/>
                          <w:highlight w:val="red"/>
                        </w:rPr>
                        <w:t xml:space="preserve">  </w:t>
                      </w:r>
                      <w:r w:rsidRPr="005D2FC6">
                        <w:rPr>
                          <w:noProof/>
                        </w:rPr>
                        <w:drawing>
                          <wp:inline distT="0" distB="0" distL="0" distR="0" wp14:anchorId="5682AC11" wp14:editId="6E0FFEDC">
                            <wp:extent cx="472440" cy="452120"/>
                            <wp:effectExtent l="0" t="0" r="3810" b="508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2440" cy="452120"/>
                                    </a:xfrm>
                                    <a:prstGeom prst="rect">
                                      <a:avLst/>
                                    </a:prstGeom>
                                    <a:noFill/>
                                    <a:ln>
                                      <a:noFill/>
                                    </a:ln>
                                  </pic:spPr>
                                </pic:pic>
                              </a:graphicData>
                            </a:graphic>
                          </wp:inline>
                        </w:drawing>
                      </w:r>
                      <w:r>
                        <w:rPr>
                          <w:rFonts w:ascii="Times New Roman" w:hAnsi="Times New Roman" w:cs="Times New Roman"/>
                          <w:b/>
                          <w:i/>
                          <w:sz w:val="40"/>
                          <w:highlight w:val="red"/>
                        </w:rPr>
                        <w:t xml:space="preserve">          </w:t>
                      </w:r>
                      <w:r w:rsidRPr="00DC4077">
                        <w:rPr>
                          <w:rFonts w:ascii="Times New Roman" w:hAnsi="Times New Roman" w:cs="Times New Roman"/>
                          <w:b/>
                          <w:i/>
                          <w:sz w:val="40"/>
                          <w:highlight w:val="red"/>
                        </w:rPr>
                        <w:t>Save the Date!</w:t>
                      </w:r>
                    </w:p>
                    <w:p w:rsidR="00E7092C" w:rsidRDefault="00E7092C" w:rsidP="00E7092C">
                      <w:pPr>
                        <w:spacing w:after="0" w:line="240" w:lineRule="auto"/>
                        <w:jc w:val="both"/>
                        <w:rPr>
                          <w:rFonts w:ascii="Times New Roman" w:hAnsi="Times New Roman" w:cs="Times New Roman"/>
                          <w:sz w:val="24"/>
                          <w:szCs w:val="24"/>
                        </w:rPr>
                      </w:pPr>
                    </w:p>
                    <w:p w:rsid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Feb 14</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Fundraiser – Valentines Sip &amp;</w:t>
                      </w:r>
                      <w:r w:rsidR="00DB38BE">
                        <w:rPr>
                          <w:rFonts w:ascii="Times New Roman" w:hAnsi="Times New Roman" w:cs="Times New Roman"/>
                          <w:sz w:val="24"/>
                          <w:szCs w:val="24"/>
                        </w:rPr>
                        <w:t xml:space="preserve"> </w:t>
                      </w:r>
                    </w:p>
                    <w:p w:rsidR="00E7092C" w:rsidRPr="00DB38BE" w:rsidRDefault="00DB38BE" w:rsidP="00DB38BE">
                      <w:pPr>
                        <w:pStyle w:val="ListParagraph"/>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w:t>
                      </w:r>
                      <w:r w:rsidR="00E7092C" w:rsidRPr="00DB38BE">
                        <w:rPr>
                          <w:rFonts w:ascii="Times New Roman" w:hAnsi="Times New Roman" w:cs="Times New Roman"/>
                          <w:sz w:val="24"/>
                          <w:szCs w:val="24"/>
                        </w:rPr>
                        <w:t xml:space="preserve"> </w:t>
                      </w:r>
                      <w:r>
                        <w:rPr>
                          <w:rFonts w:ascii="Times New Roman" w:hAnsi="Times New Roman" w:cs="Times New Roman"/>
                          <w:sz w:val="24"/>
                          <w:szCs w:val="24"/>
                        </w:rPr>
                        <w:t xml:space="preserve">   </w:t>
                      </w:r>
                      <w:r w:rsidR="00E7092C" w:rsidRPr="00DB38BE">
                        <w:rPr>
                          <w:rFonts w:ascii="Times New Roman" w:hAnsi="Times New Roman" w:cs="Times New Roman"/>
                          <w:sz w:val="24"/>
                          <w:szCs w:val="24"/>
                        </w:rPr>
                        <w:t>Paint</w:t>
                      </w:r>
                      <w:r>
                        <w:rPr>
                          <w:rFonts w:ascii="Times New Roman" w:hAnsi="Times New Roman" w:cs="Times New Roman"/>
                          <w:sz w:val="24"/>
                          <w:szCs w:val="24"/>
                        </w:rPr>
                        <w:t xml:space="preserve"> </w:t>
                      </w:r>
                      <w:r w:rsidR="00E7092C" w:rsidRPr="00DB38BE">
                        <w:rPr>
                          <w:rFonts w:ascii="Times New Roman" w:hAnsi="Times New Roman" w:cs="Times New Roman"/>
                          <w:sz w:val="24"/>
                          <w:szCs w:val="24"/>
                        </w:rPr>
                        <w:t>Affair - $2,500</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Feb 25</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Orange Day Walk – Black River</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Mar 2</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2</w:t>
                      </w:r>
                      <w:r w:rsidRPr="00DB38BE">
                        <w:rPr>
                          <w:rFonts w:ascii="Times New Roman" w:hAnsi="Times New Roman" w:cs="Times New Roman"/>
                          <w:sz w:val="24"/>
                          <w:szCs w:val="24"/>
                          <w:vertAlign w:val="superscript"/>
                        </w:rPr>
                        <w:t>nd</w:t>
                      </w:r>
                      <w:r w:rsidRPr="00DB38BE">
                        <w:rPr>
                          <w:rFonts w:ascii="Times New Roman" w:hAnsi="Times New Roman" w:cs="Times New Roman"/>
                          <w:sz w:val="24"/>
                          <w:szCs w:val="24"/>
                        </w:rPr>
                        <w:t xml:space="preserve"> Quarterly General Meeting</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Apr 16</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Easter Bunny Treat – Mandeville</w:t>
                      </w:r>
                    </w:p>
                    <w:p w:rsidR="00467C2B"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Apr 25</w:t>
                      </w:r>
                      <w:r w:rsidRPr="00DB38BE">
                        <w:rPr>
                          <w:rFonts w:ascii="Times New Roman" w:hAnsi="Times New Roman" w:cs="Times New Roman"/>
                          <w:sz w:val="24"/>
                          <w:szCs w:val="24"/>
                        </w:rPr>
                        <w:tab/>
                      </w:r>
                      <w:r w:rsidRPr="00DB38BE">
                        <w:rPr>
                          <w:rFonts w:ascii="Times New Roman" w:hAnsi="Times New Roman" w:cs="Times New Roman"/>
                          <w:sz w:val="24"/>
                          <w:szCs w:val="24"/>
                        </w:rPr>
                        <w:tab/>
                        <w:t>-</w:t>
                      </w:r>
                      <w:r w:rsidRPr="00DB38BE">
                        <w:rPr>
                          <w:rFonts w:ascii="Times New Roman" w:hAnsi="Times New Roman" w:cs="Times New Roman"/>
                          <w:sz w:val="24"/>
                          <w:szCs w:val="24"/>
                        </w:rPr>
                        <w:tab/>
                        <w:t xml:space="preserve">Annual Fish Fry – Mary </w:t>
                      </w:r>
                      <w:proofErr w:type="spellStart"/>
                      <w:r w:rsidR="00467C2B">
                        <w:rPr>
                          <w:rFonts w:ascii="Times New Roman" w:hAnsi="Times New Roman" w:cs="Times New Roman"/>
                          <w:sz w:val="24"/>
                          <w:szCs w:val="24"/>
                        </w:rPr>
                        <w:t>Seacole</w:t>
                      </w:r>
                      <w:proofErr w:type="spellEnd"/>
                    </w:p>
                    <w:p w:rsidR="00E7092C" w:rsidRPr="00DB38BE" w:rsidRDefault="00467C2B" w:rsidP="00467C2B">
                      <w:pPr>
                        <w:pStyle w:val="ListParagraph"/>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w:t>
                      </w:r>
                      <w:r w:rsidR="00E7092C" w:rsidRPr="00DB38BE">
                        <w:rPr>
                          <w:rFonts w:ascii="Times New Roman" w:hAnsi="Times New Roman" w:cs="Times New Roman"/>
                          <w:sz w:val="24"/>
                          <w:szCs w:val="24"/>
                        </w:rPr>
                        <w:t>House</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May 12</w:t>
                      </w:r>
                      <w:r w:rsidRPr="00DB38BE">
                        <w:rPr>
                          <w:rFonts w:ascii="Times New Roman" w:hAnsi="Times New Roman" w:cs="Times New Roman"/>
                          <w:sz w:val="24"/>
                          <w:szCs w:val="24"/>
                        </w:rPr>
                        <w:tab/>
                      </w:r>
                      <w:r w:rsidR="00467C2B">
                        <w:rPr>
                          <w:rFonts w:ascii="Times New Roman" w:hAnsi="Times New Roman" w:cs="Times New Roman"/>
                          <w:sz w:val="24"/>
                          <w:szCs w:val="24"/>
                        </w:rPr>
                        <w:tab/>
                      </w:r>
                      <w:r w:rsidRPr="00DB38BE">
                        <w:rPr>
                          <w:rFonts w:ascii="Times New Roman" w:hAnsi="Times New Roman" w:cs="Times New Roman"/>
                          <w:sz w:val="24"/>
                          <w:szCs w:val="24"/>
                        </w:rPr>
                        <w:t>-</w:t>
                      </w:r>
                      <w:r w:rsidRPr="00DB38BE">
                        <w:rPr>
                          <w:rFonts w:ascii="Times New Roman" w:hAnsi="Times New Roman" w:cs="Times New Roman"/>
                          <w:sz w:val="24"/>
                          <w:szCs w:val="24"/>
                        </w:rPr>
                        <w:tab/>
                        <w:t>International Nurses Day</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June 21</w:t>
                      </w:r>
                      <w:r w:rsidRPr="00DB38BE">
                        <w:rPr>
                          <w:rFonts w:ascii="Times New Roman" w:hAnsi="Times New Roman" w:cs="Times New Roman"/>
                          <w:sz w:val="24"/>
                          <w:szCs w:val="24"/>
                        </w:rPr>
                        <w:tab/>
                      </w:r>
                      <w:r w:rsidR="00467C2B">
                        <w:rPr>
                          <w:rFonts w:ascii="Times New Roman" w:hAnsi="Times New Roman" w:cs="Times New Roman"/>
                          <w:sz w:val="24"/>
                          <w:szCs w:val="24"/>
                        </w:rPr>
                        <w:tab/>
                      </w:r>
                      <w:r w:rsidRPr="00DB38BE">
                        <w:rPr>
                          <w:rFonts w:ascii="Times New Roman" w:hAnsi="Times New Roman" w:cs="Times New Roman"/>
                          <w:sz w:val="24"/>
                          <w:szCs w:val="24"/>
                        </w:rPr>
                        <w:t>-</w:t>
                      </w:r>
                      <w:r w:rsidRPr="00DB38BE">
                        <w:rPr>
                          <w:rFonts w:ascii="Times New Roman" w:hAnsi="Times New Roman" w:cs="Times New Roman"/>
                          <w:sz w:val="24"/>
                          <w:szCs w:val="24"/>
                        </w:rPr>
                        <w:tab/>
                        <w:t>NOY/NSOY Competition</w:t>
                      </w:r>
                    </w:p>
                    <w:p w:rsidR="00467C2B"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June 9 – 13</w:t>
                      </w:r>
                      <w:r w:rsidRPr="00DB38BE">
                        <w:rPr>
                          <w:rFonts w:ascii="Times New Roman" w:hAnsi="Times New Roman" w:cs="Times New Roman"/>
                          <w:sz w:val="24"/>
                          <w:szCs w:val="24"/>
                        </w:rPr>
                        <w:tab/>
                        <w:t>-</w:t>
                      </w:r>
                      <w:r w:rsidRPr="00DB38BE">
                        <w:rPr>
                          <w:rFonts w:ascii="Times New Roman" w:hAnsi="Times New Roman" w:cs="Times New Roman"/>
                          <w:sz w:val="24"/>
                          <w:szCs w:val="24"/>
                        </w:rPr>
                        <w:tab/>
                        <w:t>ICN Congress – Helsinki,</w:t>
                      </w:r>
                    </w:p>
                    <w:p w:rsidR="00E7092C" w:rsidRPr="00DB38BE" w:rsidRDefault="00467C2B" w:rsidP="00467C2B">
                      <w:pPr>
                        <w:pStyle w:val="ListParagraph"/>
                        <w:spacing w:after="0" w:line="240" w:lineRule="auto"/>
                        <w:ind w:left="360"/>
                        <w:jc w:val="both"/>
                        <w:rPr>
                          <w:rFonts w:ascii="Times New Roman" w:hAnsi="Times New Roman" w:cs="Times New Roman"/>
                          <w:sz w:val="24"/>
                          <w:szCs w:val="24"/>
                        </w:rPr>
                      </w:pPr>
                      <w:r>
                        <w:rPr>
                          <w:rFonts w:ascii="Times New Roman" w:hAnsi="Times New Roman" w:cs="Times New Roman"/>
                          <w:sz w:val="24"/>
                          <w:szCs w:val="24"/>
                        </w:rPr>
                        <w:t xml:space="preserve">                                         </w:t>
                      </w:r>
                      <w:r w:rsidR="00E7092C" w:rsidRPr="00DB38BE">
                        <w:rPr>
                          <w:rFonts w:ascii="Times New Roman" w:hAnsi="Times New Roman" w:cs="Times New Roman"/>
                          <w:sz w:val="24"/>
                          <w:szCs w:val="24"/>
                        </w:rPr>
                        <w:t xml:space="preserve"> Finland</w:t>
                      </w:r>
                    </w:p>
                    <w:p w:rsidR="00E7092C" w:rsidRPr="00DB38BE" w:rsidRDefault="00E7092C" w:rsidP="00DB38BE">
                      <w:pPr>
                        <w:pStyle w:val="ListParagraph"/>
                        <w:numPr>
                          <w:ilvl w:val="0"/>
                          <w:numId w:val="1"/>
                        </w:numPr>
                        <w:spacing w:after="0" w:line="240" w:lineRule="auto"/>
                        <w:jc w:val="both"/>
                        <w:rPr>
                          <w:rFonts w:ascii="Times New Roman" w:hAnsi="Times New Roman" w:cs="Times New Roman"/>
                          <w:sz w:val="24"/>
                          <w:szCs w:val="24"/>
                        </w:rPr>
                      </w:pPr>
                      <w:r w:rsidRPr="00DB38BE">
                        <w:rPr>
                          <w:rFonts w:ascii="Times New Roman" w:hAnsi="Times New Roman" w:cs="Times New Roman"/>
                          <w:sz w:val="24"/>
                          <w:szCs w:val="24"/>
                        </w:rPr>
                        <w:t xml:space="preserve">July 13 – 19 </w:t>
                      </w:r>
                      <w:r w:rsidRPr="00DB38BE">
                        <w:rPr>
                          <w:rFonts w:ascii="Times New Roman" w:hAnsi="Times New Roman" w:cs="Times New Roman"/>
                          <w:sz w:val="24"/>
                          <w:szCs w:val="24"/>
                        </w:rPr>
                        <w:tab/>
                        <w:t>-</w:t>
                      </w:r>
                      <w:r w:rsidRPr="00DB38BE">
                        <w:rPr>
                          <w:rFonts w:ascii="Times New Roman" w:hAnsi="Times New Roman" w:cs="Times New Roman"/>
                          <w:sz w:val="24"/>
                          <w:szCs w:val="24"/>
                        </w:rPr>
                        <w:tab/>
                        <w:t>National Nurses Week</w:t>
                      </w:r>
                    </w:p>
                    <w:p w:rsidR="00E7092C" w:rsidRDefault="00E7092C"/>
                    <w:p w:rsidR="00574BBC" w:rsidRDefault="00574BBC"/>
                    <w:p w:rsidR="006B2620" w:rsidRDefault="00574BBC">
                      <w:pPr>
                        <w:rPr>
                          <w:noProof/>
                        </w:rPr>
                      </w:pPr>
                      <w:r>
                        <w:rPr>
                          <w:noProof/>
                        </w:rPr>
                        <w:t xml:space="preserve">                                 </w:t>
                      </w:r>
                    </w:p>
                    <w:p w:rsidR="00E7092C" w:rsidRDefault="006B2620">
                      <w:r>
                        <w:rPr>
                          <w:noProof/>
                        </w:rPr>
                        <w:t xml:space="preserve">                            </w:t>
                      </w:r>
                    </w:p>
                    <w:p w:rsidR="00DB38BE" w:rsidRDefault="00DB38BE" w:rsidP="00DB38B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“Kindness in words creates confidence.  Kindness in the thinking creates profoundness.  Kindness in giving creates love.” –</w:t>
                      </w:r>
                      <w:r w:rsidR="00574BBC">
                        <w:rPr>
                          <w:rFonts w:ascii="Times New Roman" w:hAnsi="Times New Roman" w:cs="Times New Roman"/>
                          <w:sz w:val="24"/>
                          <w:szCs w:val="24"/>
                        </w:rPr>
                        <w:t xml:space="preserve"> </w:t>
                      </w:r>
                      <w:r>
                        <w:rPr>
                          <w:rFonts w:ascii="Times New Roman" w:hAnsi="Times New Roman" w:cs="Times New Roman"/>
                          <w:sz w:val="24"/>
                          <w:szCs w:val="24"/>
                        </w:rPr>
                        <w:t>Lao Tzu, Chinese philosopher.</w:t>
                      </w:r>
                    </w:p>
                    <w:p w:rsidR="00DB38BE" w:rsidRPr="0036724D" w:rsidRDefault="00DB38BE" w:rsidP="00DB38BE">
                      <w:pPr>
                        <w:spacing w:after="0" w:line="240" w:lineRule="auto"/>
                        <w:jc w:val="both"/>
                        <w:rPr>
                          <w:rFonts w:ascii="Times New Roman" w:hAnsi="Times New Roman" w:cs="Times New Roman"/>
                          <w:sz w:val="24"/>
                          <w:szCs w:val="24"/>
                        </w:rPr>
                      </w:pPr>
                    </w:p>
                    <w:p w:rsidR="00E7092C" w:rsidRPr="007252A0" w:rsidRDefault="00E7092C" w:rsidP="00E7092C">
                      <w:pPr>
                        <w:spacing w:after="0" w:line="240" w:lineRule="auto"/>
                        <w:rPr>
                          <w:rFonts w:ascii="Calisto MT" w:hAnsi="Calisto MT" w:cs="Times New Roman"/>
                          <w:b/>
                          <w:i/>
                          <w:sz w:val="28"/>
                          <w:szCs w:val="24"/>
                        </w:rPr>
                      </w:pPr>
                      <w:proofErr w:type="gramStart"/>
                      <w:r w:rsidRPr="007252A0">
                        <w:rPr>
                          <w:rFonts w:ascii="Calisto MT" w:hAnsi="Calisto MT" w:cs="Times New Roman"/>
                          <w:b/>
                          <w:i/>
                          <w:sz w:val="28"/>
                          <w:szCs w:val="24"/>
                        </w:rPr>
                        <w:t xml:space="preserve">United </w:t>
                      </w:r>
                      <w:r w:rsidR="008B6C3D">
                        <w:rPr>
                          <w:rFonts w:ascii="Calisto MT" w:hAnsi="Calisto MT" w:cs="Times New Roman"/>
                          <w:b/>
                          <w:i/>
                          <w:sz w:val="28"/>
                          <w:szCs w:val="24"/>
                        </w:rPr>
                        <w:t>I</w:t>
                      </w:r>
                      <w:r w:rsidRPr="007252A0">
                        <w:rPr>
                          <w:rFonts w:ascii="Calisto MT" w:hAnsi="Calisto MT" w:cs="Times New Roman"/>
                          <w:b/>
                          <w:i/>
                          <w:sz w:val="28"/>
                          <w:szCs w:val="24"/>
                        </w:rPr>
                        <w:t>n Service</w:t>
                      </w:r>
                      <w:r w:rsidR="007252A0">
                        <w:rPr>
                          <w:rFonts w:ascii="Calisto MT" w:hAnsi="Calisto MT" w:cs="Times New Roman"/>
                          <w:b/>
                          <w:i/>
                          <w:sz w:val="28"/>
                          <w:szCs w:val="24"/>
                        </w:rPr>
                        <w:t>.</w:t>
                      </w:r>
                      <w:proofErr w:type="gramEnd"/>
                    </w:p>
                    <w:p w:rsidR="00E7092C" w:rsidRPr="007252A0" w:rsidRDefault="00E7092C" w:rsidP="00E7092C">
                      <w:pPr>
                        <w:spacing w:after="0" w:line="240" w:lineRule="auto"/>
                        <w:rPr>
                          <w:rFonts w:ascii="Calisto MT" w:hAnsi="Calisto MT" w:cs="Times New Roman"/>
                          <w:b/>
                          <w:i/>
                          <w:sz w:val="28"/>
                          <w:szCs w:val="24"/>
                        </w:rPr>
                      </w:pPr>
                    </w:p>
                    <w:p w:rsidR="00DB38BE" w:rsidRPr="007252A0" w:rsidRDefault="0016777D" w:rsidP="00E7092C">
                      <w:pPr>
                        <w:spacing w:after="0" w:line="240" w:lineRule="auto"/>
                        <w:rPr>
                          <w:rFonts w:ascii="Calisto MT" w:hAnsi="Calisto MT" w:cs="Times New Roman"/>
                          <w:b/>
                          <w:i/>
                          <w:sz w:val="28"/>
                          <w:szCs w:val="24"/>
                        </w:rPr>
                      </w:pPr>
                      <w:r>
                        <w:rPr>
                          <w:rFonts w:ascii="Calisto MT" w:hAnsi="Calisto MT" w:cs="Times New Roman"/>
                          <w:b/>
                          <w:i/>
                          <w:sz w:val="28"/>
                          <w:szCs w:val="24"/>
                        </w:rPr>
                        <w:t>Dawn-Marie Richards</w:t>
                      </w:r>
                      <w:r w:rsidR="00DB38BE" w:rsidRPr="007252A0">
                        <w:rPr>
                          <w:rFonts w:ascii="Calisto MT" w:hAnsi="Calisto MT" w:cs="Times New Roman"/>
                          <w:b/>
                          <w:i/>
                          <w:sz w:val="28"/>
                          <w:szCs w:val="24"/>
                        </w:rPr>
                        <w:t xml:space="preserve">   </w:t>
                      </w:r>
                    </w:p>
                    <w:p w:rsidR="00E7092C" w:rsidRPr="007252A0" w:rsidRDefault="00DB38BE" w:rsidP="00E7092C">
                      <w:pPr>
                        <w:spacing w:after="0" w:line="240" w:lineRule="auto"/>
                        <w:rPr>
                          <w:rFonts w:ascii="Calisto MT" w:hAnsi="Calisto MT" w:cs="Times New Roman"/>
                          <w:b/>
                          <w:i/>
                          <w:sz w:val="28"/>
                          <w:szCs w:val="24"/>
                        </w:rPr>
                      </w:pPr>
                      <w:r w:rsidRPr="007252A0">
                        <w:rPr>
                          <w:rFonts w:ascii="Calisto MT" w:hAnsi="Calisto MT" w:cs="Times New Roman"/>
                          <w:b/>
                          <w:i/>
                          <w:sz w:val="28"/>
                          <w:szCs w:val="24"/>
                        </w:rPr>
                        <w:t>February</w:t>
                      </w:r>
                      <w:r w:rsidR="00E7092C" w:rsidRPr="007252A0">
                        <w:rPr>
                          <w:rFonts w:ascii="Calisto MT" w:hAnsi="Calisto MT" w:cs="Times New Roman"/>
                          <w:b/>
                          <w:i/>
                          <w:sz w:val="28"/>
                          <w:szCs w:val="24"/>
                        </w:rPr>
                        <w:t xml:space="preserve"> 2025</w:t>
                      </w:r>
                    </w:p>
                    <w:p w:rsidR="00E7092C" w:rsidRDefault="00E7092C"/>
                    <w:p w:rsidR="00E7092C" w:rsidRDefault="00E7092C"/>
                  </w:txbxContent>
                </v:textbox>
              </v:shape>
            </w:pict>
          </mc:Fallback>
        </mc:AlternateContent>
      </w:r>
      <w:r w:rsidR="00E7092C">
        <w:rPr>
          <w:noProof/>
        </w:rPr>
        <w:t xml:space="preserve">                                                                                                                                  </w:t>
      </w:r>
      <w:r>
        <w:rPr>
          <w:noProof/>
        </w:rPr>
        <w:t xml:space="preserve">   </w:t>
      </w:r>
      <w:r w:rsidR="00252351">
        <w:rPr>
          <w:noProof/>
        </w:rPr>
        <w:t xml:space="preserve"> </w:t>
      </w:r>
      <w:r>
        <w:rPr>
          <w:noProof/>
        </w:rPr>
        <w:t xml:space="preserve">  </w:t>
      </w:r>
      <w:r w:rsidR="00E7092C">
        <w:rPr>
          <w:noProof/>
        </w:rPr>
        <w:t xml:space="preserve"> </w:t>
      </w:r>
      <w:r w:rsidR="0016777D">
        <w:rPr>
          <w:noProof/>
        </w:rPr>
        <w:t xml:space="preserve">  </w:t>
      </w:r>
      <w:r w:rsidR="00E7092C">
        <w:rPr>
          <w:noProof/>
        </w:rPr>
        <w:t xml:space="preserve">   </w:t>
      </w:r>
      <w:r w:rsidR="0016777D">
        <w:rPr>
          <w:noProof/>
        </w:rPr>
        <w:t xml:space="preserve"> </w:t>
      </w:r>
      <w:r w:rsidR="00E7092C">
        <w:rPr>
          <w:noProof/>
        </w:rPr>
        <w:t xml:space="preserve"> </w:t>
      </w:r>
      <w:r w:rsidR="00E7092C">
        <w:rPr>
          <w:noProof/>
        </w:rPr>
        <w:drawing>
          <wp:inline distT="0" distB="0" distL="0" distR="0" wp14:anchorId="041EBFBD" wp14:editId="2AAE71D4">
            <wp:extent cx="4578438" cy="6962775"/>
            <wp:effectExtent l="0" t="0" r="0" b="0"/>
            <wp:docPr id="5" name="Picture 5" descr="Premium Vector | Rectangle golden frame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remium Vector | Rectangle golden frame border"/>
                    <pic:cNvPicPr>
                      <a:picLocks noChangeAspect="1" noChangeArrowheads="1"/>
                    </pic:cNvPicPr>
                  </pic:nvPicPr>
                  <pic:blipFill rotWithShape="1">
                    <a:blip r:embed="rId12">
                      <a:extLst>
                        <a:ext uri="{28A0092B-C50C-407E-A947-70E740481C1C}">
                          <a14:useLocalDpi xmlns:a14="http://schemas.microsoft.com/office/drawing/2010/main" val="0"/>
                        </a:ext>
                      </a:extLst>
                    </a:blip>
                    <a:srcRect l="15375" t="3196" r="15243" b="4152"/>
                    <a:stretch/>
                  </pic:blipFill>
                  <pic:spPr bwMode="auto">
                    <a:xfrm>
                      <a:off x="0" y="0"/>
                      <a:ext cx="4578438" cy="6962775"/>
                    </a:xfrm>
                    <a:prstGeom prst="rect">
                      <a:avLst/>
                    </a:prstGeom>
                    <a:noFill/>
                    <a:ln>
                      <a:noFill/>
                    </a:ln>
                    <a:extLst>
                      <a:ext uri="{53640926-AAD7-44D8-BBD7-CCE9431645EC}">
                        <a14:shadowObscured xmlns:a14="http://schemas.microsoft.com/office/drawing/2010/main"/>
                      </a:ext>
                    </a:extLst>
                  </pic:spPr>
                </pic:pic>
              </a:graphicData>
            </a:graphic>
          </wp:inline>
        </w:drawing>
      </w:r>
    </w:p>
    <w:p w:rsidR="00E7092C" w:rsidRDefault="00E7092C"/>
    <w:p w:rsidR="00E7092C" w:rsidRDefault="0021751D">
      <w:r>
        <w:rPr>
          <w:noProof/>
        </w:rPr>
        <mc:AlternateContent>
          <mc:Choice Requires="wps">
            <w:drawing>
              <wp:anchor distT="0" distB="0" distL="114300" distR="114300" simplePos="0" relativeHeight="251666432" behindDoc="0" locked="0" layoutInCell="1" allowOverlap="1" wp14:anchorId="6ABBE3F0" wp14:editId="45244C26">
                <wp:simplePos x="0" y="0"/>
                <wp:positionH relativeFrom="column">
                  <wp:posOffset>41910</wp:posOffset>
                </wp:positionH>
                <wp:positionV relativeFrom="paragraph">
                  <wp:posOffset>19685</wp:posOffset>
                </wp:positionV>
                <wp:extent cx="4238625" cy="6657975"/>
                <wp:effectExtent l="0" t="0" r="9525" b="9525"/>
                <wp:wrapNone/>
                <wp:docPr id="13" name="Text Box 13"/>
                <wp:cNvGraphicFramePr/>
                <a:graphic xmlns:a="http://schemas.openxmlformats.org/drawingml/2006/main">
                  <a:graphicData uri="http://schemas.microsoft.com/office/word/2010/wordprocessingShape">
                    <wps:wsp>
                      <wps:cNvSpPr txBox="1"/>
                      <wps:spPr>
                        <a:xfrm>
                          <a:off x="0" y="0"/>
                          <a:ext cx="4238625" cy="66579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67C2B" w:rsidRDefault="00467C2B" w:rsidP="00467C2B">
                            <w:pPr>
                              <w:rPr>
                                <w:rFonts w:ascii="Times New Roman" w:hAnsi="Times New Roman" w:cs="Times New Roman"/>
                                <w:b/>
                                <w:i/>
                                <w:sz w:val="36"/>
                              </w:rPr>
                            </w:pPr>
                            <w:r w:rsidRPr="00DC4077">
                              <w:rPr>
                                <w:rFonts w:ascii="Times New Roman" w:hAnsi="Times New Roman" w:cs="Times New Roman"/>
                                <w:b/>
                                <w:i/>
                                <w:sz w:val="36"/>
                                <w:highlight w:val="yellow"/>
                              </w:rPr>
                              <w:t xml:space="preserve">Did you </w:t>
                            </w:r>
                            <w:proofErr w:type="gramStart"/>
                            <w:r w:rsidRPr="00DC4077">
                              <w:rPr>
                                <w:rFonts w:ascii="Times New Roman" w:hAnsi="Times New Roman" w:cs="Times New Roman"/>
                                <w:b/>
                                <w:i/>
                                <w:sz w:val="36"/>
                                <w:highlight w:val="yellow"/>
                              </w:rPr>
                              <w:t>Know</w:t>
                            </w:r>
                            <w:proofErr w:type="gramEnd"/>
                            <w:r w:rsidRPr="00DC4077">
                              <w:rPr>
                                <w:rFonts w:ascii="Times New Roman" w:hAnsi="Times New Roman" w:cs="Times New Roman"/>
                                <w:b/>
                                <w:i/>
                                <w:sz w:val="36"/>
                                <w:highlight w:val="yellow"/>
                              </w:rPr>
                              <w:t>?</w:t>
                            </w:r>
                          </w:p>
                          <w:p w:rsidR="00467C2B" w:rsidRDefault="00467C2B" w:rsidP="009373E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ICN Congress 2025 will be held in Helsinki</w:t>
                            </w:r>
                            <w:r w:rsidR="0016777D">
                              <w:rPr>
                                <w:rFonts w:ascii="Times New Roman" w:hAnsi="Times New Roman" w:cs="Times New Roman"/>
                                <w:sz w:val="24"/>
                                <w:szCs w:val="24"/>
                              </w:rPr>
                              <w:t>,</w:t>
                            </w:r>
                            <w:r>
                              <w:rPr>
                                <w:rFonts w:ascii="Times New Roman" w:hAnsi="Times New Roman" w:cs="Times New Roman"/>
                                <w:sz w:val="24"/>
                                <w:szCs w:val="24"/>
                              </w:rPr>
                              <w:t xml:space="preserve"> Finland </w:t>
                            </w:r>
                            <w:r w:rsidR="009373E3">
                              <w:rPr>
                                <w:rFonts w:ascii="Times New Roman" w:hAnsi="Times New Roman" w:cs="Times New Roman"/>
                                <w:sz w:val="24"/>
                                <w:szCs w:val="24"/>
                              </w:rPr>
                              <w:t xml:space="preserve">during </w:t>
                            </w:r>
                            <w:r>
                              <w:rPr>
                                <w:rFonts w:ascii="Times New Roman" w:hAnsi="Times New Roman" w:cs="Times New Roman"/>
                                <w:sz w:val="24"/>
                                <w:szCs w:val="24"/>
                              </w:rPr>
                              <w:t xml:space="preserve">June 9-13, 2025.  The theme for the Congress is “Nursing Power to Change the World.”  It will illuminate the extra-ordinary influence wielded by Nurses, pivotal in shaping the ever-evolving landscape of health care delivery.  Emphasizing nurses’ profound capacity to positively impact lives across a spectrum of healthcare settings, ICN 2025 underscores </w:t>
                            </w:r>
                            <w:proofErr w:type="gramStart"/>
                            <w:r>
                              <w:rPr>
                                <w:rFonts w:ascii="Times New Roman" w:hAnsi="Times New Roman" w:cs="Times New Roman"/>
                                <w:sz w:val="24"/>
                                <w:szCs w:val="24"/>
                              </w:rPr>
                              <w:t>nurses</w:t>
                            </w:r>
                            <w:proofErr w:type="gramEnd"/>
                            <w:r>
                              <w:rPr>
                                <w:rFonts w:ascii="Times New Roman" w:hAnsi="Times New Roman" w:cs="Times New Roman"/>
                                <w:sz w:val="24"/>
                                <w:szCs w:val="24"/>
                              </w:rPr>
                              <w:t xml:space="preserve"> invaluable role in enhancing equity and accessibility to healthcare services and shaping health policies at every level of governance.  Key topics will include: nursing leadership; people-centered care, advanced practice nursing; education; building a sustainable health workforce; future health challenges; professional standards for quality nursing care; and nursing research and innovation –</w:t>
                            </w:r>
                            <w:r w:rsidR="0016777D">
                              <w:rPr>
                                <w:rFonts w:ascii="Times New Roman" w:hAnsi="Times New Roman" w:cs="Times New Roman"/>
                                <w:sz w:val="24"/>
                                <w:szCs w:val="24"/>
                              </w:rPr>
                              <w:t xml:space="preserve"> </w:t>
                            </w:r>
                            <w:r>
                              <w:rPr>
                                <w:rFonts w:ascii="Times New Roman" w:hAnsi="Times New Roman" w:cs="Times New Roman"/>
                                <w:sz w:val="24"/>
                                <w:szCs w:val="24"/>
                              </w:rPr>
                              <w:t xml:space="preserve">to </w:t>
                            </w:r>
                            <w:r w:rsidR="0016777D">
                              <w:rPr>
                                <w:rFonts w:ascii="Times New Roman" w:hAnsi="Times New Roman" w:cs="Times New Roman"/>
                                <w:sz w:val="24"/>
                                <w:szCs w:val="24"/>
                              </w:rPr>
                              <w:t>name</w:t>
                            </w:r>
                            <w:r>
                              <w:rPr>
                                <w:rFonts w:ascii="Times New Roman" w:hAnsi="Times New Roman" w:cs="Times New Roman"/>
                                <w:sz w:val="24"/>
                                <w:szCs w:val="24"/>
                              </w:rPr>
                              <w:t xml:space="preserve"> a few.</w:t>
                            </w:r>
                          </w:p>
                          <w:p w:rsidR="00467C2B" w:rsidRDefault="00467C2B" w:rsidP="009373E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You are all invited to go to the Congress website, from which this information was extrapolated</w:t>
                            </w:r>
                            <w:r w:rsidR="0016777D">
                              <w:rPr>
                                <w:rFonts w:ascii="Times New Roman" w:hAnsi="Times New Roman" w:cs="Times New Roman"/>
                                <w:sz w:val="24"/>
                                <w:szCs w:val="24"/>
                              </w:rPr>
                              <w:t xml:space="preserve"> and educate yourselves on the C</w:t>
                            </w:r>
                            <w:r>
                              <w:rPr>
                                <w:rFonts w:ascii="Times New Roman" w:hAnsi="Times New Roman" w:cs="Times New Roman"/>
                                <w:sz w:val="24"/>
                                <w:szCs w:val="24"/>
                              </w:rPr>
                              <w:t>ongress.</w:t>
                            </w:r>
                          </w:p>
                          <w:p w:rsidR="009373E3" w:rsidRDefault="009373E3" w:rsidP="009373E3">
                            <w:pPr>
                              <w:spacing w:after="0" w:line="240" w:lineRule="auto"/>
                              <w:jc w:val="both"/>
                              <w:rPr>
                                <w:rFonts w:ascii="Times New Roman" w:hAnsi="Times New Roman" w:cs="Times New Roman"/>
                                <w:sz w:val="24"/>
                                <w:szCs w:val="24"/>
                              </w:rPr>
                            </w:pPr>
                          </w:p>
                          <w:p w:rsidR="00574BBC" w:rsidRDefault="00574BBC" w:rsidP="009373E3">
                            <w:pPr>
                              <w:spacing w:after="0" w:line="240" w:lineRule="auto"/>
                              <w:rPr>
                                <w:rFonts w:ascii="Times New Roman" w:hAnsi="Times New Roman" w:cs="Times New Roman"/>
                                <w:b/>
                                <w:i/>
                                <w:sz w:val="36"/>
                              </w:rPr>
                            </w:pPr>
                            <w:r w:rsidRPr="00663CEF">
                              <w:rPr>
                                <w:rFonts w:ascii="Times New Roman" w:hAnsi="Times New Roman" w:cs="Times New Roman"/>
                                <w:b/>
                                <w:i/>
                                <w:sz w:val="36"/>
                                <w:highlight w:val="green"/>
                              </w:rPr>
                              <w:t>Activities</w:t>
                            </w:r>
                          </w:p>
                          <w:p w:rsidR="00574BBC" w:rsidRDefault="00574BBC" w:rsidP="009373E3">
                            <w:pPr>
                              <w:spacing w:after="0" w:line="240" w:lineRule="auto"/>
                              <w:rPr>
                                <w:rFonts w:ascii="Times New Roman" w:hAnsi="Times New Roman" w:cs="Times New Roman"/>
                                <w:b/>
                                <w:i/>
                                <w:sz w:val="36"/>
                              </w:rPr>
                            </w:pPr>
                          </w:p>
                          <w:p w:rsidR="00574BBC" w:rsidRPr="0021751D" w:rsidRDefault="00574BBC" w:rsidP="0021751D">
                            <w:pPr>
                              <w:pStyle w:val="ListParagraph"/>
                              <w:numPr>
                                <w:ilvl w:val="0"/>
                                <w:numId w:val="2"/>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4</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Officers’ Meeting</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5</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Executive Meeting</w:t>
                            </w:r>
                          </w:p>
                          <w:p w:rsid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10</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0021751D">
                              <w:rPr>
                                <w:rFonts w:ascii="Times New Roman" w:hAnsi="Times New Roman" w:cs="Times New Roman"/>
                                <w:sz w:val="24"/>
                                <w:szCs w:val="24"/>
                              </w:rPr>
                              <w:tab/>
                              <w:t>Property Management and Publicity</w:t>
                            </w:r>
                          </w:p>
                          <w:p w:rsidR="00574BBC" w:rsidRPr="0021751D" w:rsidRDefault="0021751D" w:rsidP="0021751D">
                            <w:pPr>
                              <w:pStyle w:val="ListParagraph"/>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 </w:t>
                            </w: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 &amp;</w:t>
                            </w:r>
                            <w:r>
                              <w:rPr>
                                <w:rFonts w:ascii="Times New Roman" w:hAnsi="Times New Roman" w:cs="Times New Roman"/>
                                <w:sz w:val="24"/>
                                <w:szCs w:val="24"/>
                              </w:rPr>
                              <w:t xml:space="preserve"> </w:t>
                            </w:r>
                            <w:r w:rsidR="00574BBC" w:rsidRPr="0021751D">
                              <w:rPr>
                                <w:rFonts w:ascii="Times New Roman" w:hAnsi="Times New Roman" w:cs="Times New Roman"/>
                                <w:sz w:val="24"/>
                                <w:szCs w:val="24"/>
                              </w:rPr>
                              <w:t>Public</w:t>
                            </w:r>
                            <w:r w:rsidR="009373E3" w:rsidRPr="0021751D">
                              <w:rPr>
                                <w:rFonts w:ascii="Times New Roman" w:hAnsi="Times New Roman" w:cs="Times New Roman"/>
                                <w:sz w:val="24"/>
                                <w:szCs w:val="24"/>
                              </w:rPr>
                              <w:t xml:space="preserve"> </w:t>
                            </w:r>
                            <w:r w:rsidR="00574BBC" w:rsidRPr="0021751D">
                              <w:rPr>
                                <w:rFonts w:ascii="Times New Roman" w:hAnsi="Times New Roman" w:cs="Times New Roman"/>
                                <w:sz w:val="24"/>
                                <w:szCs w:val="24"/>
                              </w:rPr>
                              <w:t>Relations Meeting</w:t>
                            </w:r>
                          </w:p>
                          <w:p w:rsid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14</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Fundraiser – Valentine Sip &amp;</w:t>
                            </w:r>
                          </w:p>
                          <w:p w:rsidR="00574BBC" w:rsidRPr="0021751D" w:rsidRDefault="0021751D" w:rsidP="0021751D">
                            <w:pPr>
                              <w:pStyle w:val="ListParagraph"/>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 Paint</w:t>
                            </w: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Affair </w:t>
                            </w:r>
                            <w:r w:rsidR="009373E3" w:rsidRPr="0021751D">
                              <w:rPr>
                                <w:rFonts w:ascii="Times New Roman" w:hAnsi="Times New Roman" w:cs="Times New Roman"/>
                                <w:sz w:val="24"/>
                                <w:szCs w:val="24"/>
                              </w:rPr>
                              <w:t>–</w:t>
                            </w:r>
                            <w:r w:rsidR="00574BBC" w:rsidRPr="0021751D">
                              <w:rPr>
                                <w:rFonts w:ascii="Times New Roman" w:hAnsi="Times New Roman" w:cs="Times New Roman"/>
                                <w:sz w:val="24"/>
                                <w:szCs w:val="24"/>
                              </w:rPr>
                              <w:t>$2,500</w:t>
                            </w:r>
                          </w:p>
                          <w:p w:rsid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16</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Research Committee Meeting</w:t>
                            </w:r>
                          </w:p>
                          <w:p w:rsidR="00574BBC" w:rsidRPr="0021751D" w:rsidRDefault="0021751D" w:rsidP="0021751D">
                            <w:pPr>
                              <w:pStyle w:val="ListParagraph"/>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 (Zoom)</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19</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WRHA Wellness Day</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20</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Combined Committee Meetings</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25</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Orange Day Walk – Black Rive</w:t>
                            </w:r>
                            <w:r w:rsidR="0016777D" w:rsidRPr="0021751D">
                              <w:rPr>
                                <w:rFonts w:ascii="Times New Roman" w:hAnsi="Times New Roman" w:cs="Times New Roman"/>
                                <w:sz w:val="24"/>
                                <w:szCs w:val="24"/>
                              </w:rPr>
                              <w:t>r</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26</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Nursing Education Webinar</w:t>
                            </w:r>
                          </w:p>
                          <w:p w:rsidR="00467C2B" w:rsidRDefault="00467C2B" w:rsidP="009373E3">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 o:spid="_x0000_s1031" type="#_x0000_t202" style="position:absolute;margin-left:3.3pt;margin-top:1.55pt;width:333.75pt;height:524.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" fillcolor="white [3201]" stroked="f" strokeweight=".5pt">
                <v:textbox>
                  <w:txbxContent>
                    <w:p w:rsidR="00467C2B" w:rsidRDefault="00467C2B" w:rsidP="00467C2B">
                      <w:pPr>
                        <w:rPr>
                          <w:rFonts w:ascii="Times New Roman" w:hAnsi="Times New Roman" w:cs="Times New Roman"/>
                          <w:b/>
                          <w:i/>
                          <w:sz w:val="36"/>
                        </w:rPr>
                      </w:pPr>
                      <w:r w:rsidRPr="00DC4077">
                        <w:rPr>
                          <w:rFonts w:ascii="Times New Roman" w:hAnsi="Times New Roman" w:cs="Times New Roman"/>
                          <w:b/>
                          <w:i/>
                          <w:sz w:val="36"/>
                          <w:highlight w:val="yellow"/>
                        </w:rPr>
                        <w:t xml:space="preserve">Did you </w:t>
                      </w:r>
                      <w:proofErr w:type="gramStart"/>
                      <w:r w:rsidRPr="00DC4077">
                        <w:rPr>
                          <w:rFonts w:ascii="Times New Roman" w:hAnsi="Times New Roman" w:cs="Times New Roman"/>
                          <w:b/>
                          <w:i/>
                          <w:sz w:val="36"/>
                          <w:highlight w:val="yellow"/>
                        </w:rPr>
                        <w:t>Know</w:t>
                      </w:r>
                      <w:proofErr w:type="gramEnd"/>
                      <w:r w:rsidRPr="00DC4077">
                        <w:rPr>
                          <w:rFonts w:ascii="Times New Roman" w:hAnsi="Times New Roman" w:cs="Times New Roman"/>
                          <w:b/>
                          <w:i/>
                          <w:sz w:val="36"/>
                          <w:highlight w:val="yellow"/>
                        </w:rPr>
                        <w:t>?</w:t>
                      </w:r>
                    </w:p>
                    <w:p w:rsidR="00467C2B" w:rsidRDefault="00467C2B" w:rsidP="009373E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ICN Congress 2025 will be held in Helsinki</w:t>
                      </w:r>
                      <w:r w:rsidR="0016777D">
                        <w:rPr>
                          <w:rFonts w:ascii="Times New Roman" w:hAnsi="Times New Roman" w:cs="Times New Roman"/>
                          <w:sz w:val="24"/>
                          <w:szCs w:val="24"/>
                        </w:rPr>
                        <w:t>,</w:t>
                      </w:r>
                      <w:r>
                        <w:rPr>
                          <w:rFonts w:ascii="Times New Roman" w:hAnsi="Times New Roman" w:cs="Times New Roman"/>
                          <w:sz w:val="24"/>
                          <w:szCs w:val="24"/>
                        </w:rPr>
                        <w:t xml:space="preserve"> Finland </w:t>
                      </w:r>
                      <w:r w:rsidR="009373E3">
                        <w:rPr>
                          <w:rFonts w:ascii="Times New Roman" w:hAnsi="Times New Roman" w:cs="Times New Roman"/>
                          <w:sz w:val="24"/>
                          <w:szCs w:val="24"/>
                        </w:rPr>
                        <w:t xml:space="preserve">during </w:t>
                      </w:r>
                      <w:r>
                        <w:rPr>
                          <w:rFonts w:ascii="Times New Roman" w:hAnsi="Times New Roman" w:cs="Times New Roman"/>
                          <w:sz w:val="24"/>
                          <w:szCs w:val="24"/>
                        </w:rPr>
                        <w:t xml:space="preserve">June 9-13, 2025.  The theme for the Congress is “Nursing Power to Change the World.”  It will illuminate the extra-ordinary influence wielded by Nurses, pivotal in shaping the ever-evolving landscape of health care delivery.  Emphasizing nurses’ profound capacity to positively impact lives across a spectrum of healthcare settings, ICN 2025 underscores </w:t>
                      </w:r>
                      <w:proofErr w:type="gramStart"/>
                      <w:r>
                        <w:rPr>
                          <w:rFonts w:ascii="Times New Roman" w:hAnsi="Times New Roman" w:cs="Times New Roman"/>
                          <w:sz w:val="24"/>
                          <w:szCs w:val="24"/>
                        </w:rPr>
                        <w:t>nurses</w:t>
                      </w:r>
                      <w:proofErr w:type="gramEnd"/>
                      <w:r>
                        <w:rPr>
                          <w:rFonts w:ascii="Times New Roman" w:hAnsi="Times New Roman" w:cs="Times New Roman"/>
                          <w:sz w:val="24"/>
                          <w:szCs w:val="24"/>
                        </w:rPr>
                        <w:t xml:space="preserve"> invaluable role in enhancing equity and accessibility to healthcare services and shaping health policies at every level of governance.  Key topics will include: nursing leadership; people-centered care, advanced practice nursing; education; building a sustainable health workforce; future health challenges; professional standards for quality nursing care; and nursing research and innovation –</w:t>
                      </w:r>
                      <w:r w:rsidR="0016777D">
                        <w:rPr>
                          <w:rFonts w:ascii="Times New Roman" w:hAnsi="Times New Roman" w:cs="Times New Roman"/>
                          <w:sz w:val="24"/>
                          <w:szCs w:val="24"/>
                        </w:rPr>
                        <w:t xml:space="preserve"> </w:t>
                      </w:r>
                      <w:r>
                        <w:rPr>
                          <w:rFonts w:ascii="Times New Roman" w:hAnsi="Times New Roman" w:cs="Times New Roman"/>
                          <w:sz w:val="24"/>
                          <w:szCs w:val="24"/>
                        </w:rPr>
                        <w:t xml:space="preserve">to </w:t>
                      </w:r>
                      <w:r w:rsidR="0016777D">
                        <w:rPr>
                          <w:rFonts w:ascii="Times New Roman" w:hAnsi="Times New Roman" w:cs="Times New Roman"/>
                          <w:sz w:val="24"/>
                          <w:szCs w:val="24"/>
                        </w:rPr>
                        <w:t>name</w:t>
                      </w:r>
                      <w:r>
                        <w:rPr>
                          <w:rFonts w:ascii="Times New Roman" w:hAnsi="Times New Roman" w:cs="Times New Roman"/>
                          <w:sz w:val="24"/>
                          <w:szCs w:val="24"/>
                        </w:rPr>
                        <w:t xml:space="preserve"> a few.</w:t>
                      </w:r>
                    </w:p>
                    <w:p w:rsidR="00467C2B" w:rsidRDefault="00467C2B" w:rsidP="009373E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You are all invited to go to the Congress website, from which this information was extrapolated</w:t>
                      </w:r>
                      <w:r w:rsidR="0016777D">
                        <w:rPr>
                          <w:rFonts w:ascii="Times New Roman" w:hAnsi="Times New Roman" w:cs="Times New Roman"/>
                          <w:sz w:val="24"/>
                          <w:szCs w:val="24"/>
                        </w:rPr>
                        <w:t xml:space="preserve"> and educate yourselves on the C</w:t>
                      </w:r>
                      <w:r>
                        <w:rPr>
                          <w:rFonts w:ascii="Times New Roman" w:hAnsi="Times New Roman" w:cs="Times New Roman"/>
                          <w:sz w:val="24"/>
                          <w:szCs w:val="24"/>
                        </w:rPr>
                        <w:t>ongress.</w:t>
                      </w:r>
                    </w:p>
                    <w:p w:rsidR="009373E3" w:rsidRDefault="009373E3" w:rsidP="009373E3">
                      <w:pPr>
                        <w:spacing w:after="0" w:line="240" w:lineRule="auto"/>
                        <w:jc w:val="both"/>
                        <w:rPr>
                          <w:rFonts w:ascii="Times New Roman" w:hAnsi="Times New Roman" w:cs="Times New Roman"/>
                          <w:sz w:val="24"/>
                          <w:szCs w:val="24"/>
                        </w:rPr>
                      </w:pPr>
                    </w:p>
                    <w:p w:rsidR="00574BBC" w:rsidRDefault="00574BBC" w:rsidP="009373E3">
                      <w:pPr>
                        <w:spacing w:after="0" w:line="240" w:lineRule="auto"/>
                        <w:rPr>
                          <w:rFonts w:ascii="Times New Roman" w:hAnsi="Times New Roman" w:cs="Times New Roman"/>
                          <w:b/>
                          <w:i/>
                          <w:sz w:val="36"/>
                        </w:rPr>
                      </w:pPr>
                      <w:r w:rsidRPr="00663CEF">
                        <w:rPr>
                          <w:rFonts w:ascii="Times New Roman" w:hAnsi="Times New Roman" w:cs="Times New Roman"/>
                          <w:b/>
                          <w:i/>
                          <w:sz w:val="36"/>
                          <w:highlight w:val="green"/>
                        </w:rPr>
                        <w:t>Activities</w:t>
                      </w:r>
                    </w:p>
                    <w:p w:rsidR="00574BBC" w:rsidRDefault="00574BBC" w:rsidP="009373E3">
                      <w:pPr>
                        <w:spacing w:after="0" w:line="240" w:lineRule="auto"/>
                        <w:rPr>
                          <w:rFonts w:ascii="Times New Roman" w:hAnsi="Times New Roman" w:cs="Times New Roman"/>
                          <w:b/>
                          <w:i/>
                          <w:sz w:val="36"/>
                        </w:rPr>
                      </w:pPr>
                    </w:p>
                    <w:p w:rsidR="00574BBC" w:rsidRPr="0021751D" w:rsidRDefault="00574BBC" w:rsidP="0021751D">
                      <w:pPr>
                        <w:pStyle w:val="ListParagraph"/>
                        <w:numPr>
                          <w:ilvl w:val="0"/>
                          <w:numId w:val="2"/>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4</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Officers’ Meeting</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5</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Executive Meeting</w:t>
                      </w:r>
                    </w:p>
                    <w:p w:rsid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10</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0021751D">
                        <w:rPr>
                          <w:rFonts w:ascii="Times New Roman" w:hAnsi="Times New Roman" w:cs="Times New Roman"/>
                          <w:sz w:val="24"/>
                          <w:szCs w:val="24"/>
                        </w:rPr>
                        <w:tab/>
                        <w:t>Property Management and Publicity</w:t>
                      </w:r>
                    </w:p>
                    <w:p w:rsidR="00574BBC" w:rsidRPr="0021751D" w:rsidRDefault="0021751D" w:rsidP="0021751D">
                      <w:pPr>
                        <w:pStyle w:val="ListParagraph"/>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 </w:t>
                      </w: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 &amp;</w:t>
                      </w:r>
                      <w:r>
                        <w:rPr>
                          <w:rFonts w:ascii="Times New Roman" w:hAnsi="Times New Roman" w:cs="Times New Roman"/>
                          <w:sz w:val="24"/>
                          <w:szCs w:val="24"/>
                        </w:rPr>
                        <w:t xml:space="preserve"> </w:t>
                      </w:r>
                      <w:r w:rsidR="00574BBC" w:rsidRPr="0021751D">
                        <w:rPr>
                          <w:rFonts w:ascii="Times New Roman" w:hAnsi="Times New Roman" w:cs="Times New Roman"/>
                          <w:sz w:val="24"/>
                          <w:szCs w:val="24"/>
                        </w:rPr>
                        <w:t>Public</w:t>
                      </w:r>
                      <w:r w:rsidR="009373E3" w:rsidRPr="0021751D">
                        <w:rPr>
                          <w:rFonts w:ascii="Times New Roman" w:hAnsi="Times New Roman" w:cs="Times New Roman"/>
                          <w:sz w:val="24"/>
                          <w:szCs w:val="24"/>
                        </w:rPr>
                        <w:t xml:space="preserve"> </w:t>
                      </w:r>
                      <w:r w:rsidR="00574BBC" w:rsidRPr="0021751D">
                        <w:rPr>
                          <w:rFonts w:ascii="Times New Roman" w:hAnsi="Times New Roman" w:cs="Times New Roman"/>
                          <w:sz w:val="24"/>
                          <w:szCs w:val="24"/>
                        </w:rPr>
                        <w:t>Relations Meeting</w:t>
                      </w:r>
                    </w:p>
                    <w:p w:rsid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14</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Fundraiser – Valentine Sip &amp;</w:t>
                      </w:r>
                    </w:p>
                    <w:p w:rsidR="00574BBC" w:rsidRPr="0021751D" w:rsidRDefault="0021751D" w:rsidP="0021751D">
                      <w:pPr>
                        <w:pStyle w:val="ListParagraph"/>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 Paint</w:t>
                      </w: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Affair </w:t>
                      </w:r>
                      <w:r w:rsidR="009373E3" w:rsidRPr="0021751D">
                        <w:rPr>
                          <w:rFonts w:ascii="Times New Roman" w:hAnsi="Times New Roman" w:cs="Times New Roman"/>
                          <w:sz w:val="24"/>
                          <w:szCs w:val="24"/>
                        </w:rPr>
                        <w:t>–</w:t>
                      </w:r>
                      <w:r w:rsidR="00574BBC" w:rsidRPr="0021751D">
                        <w:rPr>
                          <w:rFonts w:ascii="Times New Roman" w:hAnsi="Times New Roman" w:cs="Times New Roman"/>
                          <w:sz w:val="24"/>
                          <w:szCs w:val="24"/>
                        </w:rPr>
                        <w:t>$2,500</w:t>
                      </w:r>
                    </w:p>
                    <w:p w:rsid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16</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Research Committee Meeting</w:t>
                      </w:r>
                    </w:p>
                    <w:p w:rsidR="00574BBC" w:rsidRPr="0021751D" w:rsidRDefault="0021751D" w:rsidP="0021751D">
                      <w:pPr>
                        <w:pStyle w:val="ListParagraph"/>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74BBC" w:rsidRPr="0021751D">
                        <w:rPr>
                          <w:rFonts w:ascii="Times New Roman" w:hAnsi="Times New Roman" w:cs="Times New Roman"/>
                          <w:sz w:val="24"/>
                          <w:szCs w:val="24"/>
                        </w:rPr>
                        <w:t xml:space="preserve"> (Zoom)</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19</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WRHA Wellness Day</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20</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Combined Committee Meetings</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25</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Orange Day Walk – Black Rive</w:t>
                      </w:r>
                      <w:r w:rsidR="0016777D" w:rsidRPr="0021751D">
                        <w:rPr>
                          <w:rFonts w:ascii="Times New Roman" w:hAnsi="Times New Roman" w:cs="Times New Roman"/>
                          <w:sz w:val="24"/>
                          <w:szCs w:val="24"/>
                        </w:rPr>
                        <w:t>r</w:t>
                      </w:r>
                    </w:p>
                    <w:p w:rsidR="00574BBC" w:rsidRPr="0021751D" w:rsidRDefault="00574BBC" w:rsidP="0021751D">
                      <w:pPr>
                        <w:pStyle w:val="ListParagraph"/>
                        <w:numPr>
                          <w:ilvl w:val="0"/>
                          <w:numId w:val="3"/>
                        </w:numPr>
                        <w:spacing w:after="0" w:line="240" w:lineRule="auto"/>
                        <w:jc w:val="both"/>
                        <w:rPr>
                          <w:rFonts w:ascii="Times New Roman" w:hAnsi="Times New Roman" w:cs="Times New Roman"/>
                          <w:sz w:val="24"/>
                          <w:szCs w:val="24"/>
                        </w:rPr>
                      </w:pPr>
                      <w:r w:rsidRPr="0021751D">
                        <w:rPr>
                          <w:rFonts w:ascii="Times New Roman" w:hAnsi="Times New Roman" w:cs="Times New Roman"/>
                          <w:sz w:val="24"/>
                          <w:szCs w:val="24"/>
                        </w:rPr>
                        <w:t>Feb 26</w:t>
                      </w:r>
                      <w:r w:rsidRPr="0021751D">
                        <w:rPr>
                          <w:rFonts w:ascii="Times New Roman" w:hAnsi="Times New Roman" w:cs="Times New Roman"/>
                          <w:sz w:val="24"/>
                          <w:szCs w:val="24"/>
                        </w:rPr>
                        <w:tab/>
                      </w:r>
                      <w:r w:rsidRPr="0021751D">
                        <w:rPr>
                          <w:rFonts w:ascii="Times New Roman" w:hAnsi="Times New Roman" w:cs="Times New Roman"/>
                          <w:sz w:val="24"/>
                          <w:szCs w:val="24"/>
                        </w:rPr>
                        <w:tab/>
                        <w:t>-</w:t>
                      </w:r>
                      <w:r w:rsidRPr="0021751D">
                        <w:rPr>
                          <w:rFonts w:ascii="Times New Roman" w:hAnsi="Times New Roman" w:cs="Times New Roman"/>
                          <w:sz w:val="24"/>
                          <w:szCs w:val="24"/>
                        </w:rPr>
                        <w:tab/>
                        <w:t>Nursing Education Webinar</w:t>
                      </w:r>
                    </w:p>
                    <w:p w:rsidR="00467C2B" w:rsidRDefault="00467C2B" w:rsidP="009373E3">
                      <w:pPr>
                        <w:spacing w:after="0" w:line="240" w:lineRule="auto"/>
                      </w:pPr>
                    </w:p>
                  </w:txbxContent>
                </v:textbox>
              </v:shape>
            </w:pict>
          </mc:Fallback>
        </mc:AlternateContent>
      </w:r>
      <w:r w:rsidR="00FF49A4">
        <w:rPr>
          <w:noProof/>
        </w:rPr>
        <mc:AlternateContent>
          <mc:Choice Requires="wps">
            <w:drawing>
              <wp:anchor distT="0" distB="0" distL="114300" distR="114300" simplePos="0" relativeHeight="251665408" behindDoc="0" locked="0" layoutInCell="1" allowOverlap="1" wp14:anchorId="6EE4F18D" wp14:editId="60139805">
                <wp:simplePos x="0" y="0"/>
                <wp:positionH relativeFrom="column">
                  <wp:posOffset>4794885</wp:posOffset>
                </wp:positionH>
                <wp:positionV relativeFrom="paragraph">
                  <wp:posOffset>10160</wp:posOffset>
                </wp:positionV>
                <wp:extent cx="4095750" cy="6591300"/>
                <wp:effectExtent l="0" t="0" r="0" b="0"/>
                <wp:wrapNone/>
                <wp:docPr id="12" name="Text Box 12"/>
                <wp:cNvGraphicFramePr/>
                <a:graphic xmlns:a="http://schemas.openxmlformats.org/drawingml/2006/main">
                  <a:graphicData uri="http://schemas.microsoft.com/office/word/2010/wordprocessingShape">
                    <wps:wsp>
                      <wps:cNvSpPr txBox="1"/>
                      <wps:spPr>
                        <a:xfrm>
                          <a:off x="0" y="0"/>
                          <a:ext cx="4095750" cy="65913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67C2B" w:rsidRDefault="00467C2B" w:rsidP="00467C2B">
                            <w:pPr>
                              <w:rPr>
                                <w:rFonts w:ascii="Times New Roman" w:hAnsi="Times New Roman" w:cs="Times New Roman"/>
                                <w:b/>
                                <w:i/>
                                <w:sz w:val="32"/>
                                <w:szCs w:val="24"/>
                              </w:rPr>
                            </w:pPr>
                            <w:r w:rsidRPr="00137B29">
                              <w:rPr>
                                <w:rFonts w:ascii="Times New Roman" w:hAnsi="Times New Roman" w:cs="Times New Roman"/>
                                <w:b/>
                                <w:i/>
                                <w:sz w:val="32"/>
                                <w:szCs w:val="24"/>
                                <w:highlight w:val="red"/>
                              </w:rPr>
                              <w:t>For your Information</w:t>
                            </w:r>
                          </w:p>
                          <w:p w:rsidR="00467C2B" w:rsidRPr="00D11DED" w:rsidRDefault="00467C2B" w:rsidP="00467C2B">
                            <w:pPr>
                              <w:spacing w:after="0" w:line="240" w:lineRule="auto"/>
                              <w:jc w:val="both"/>
                              <w:rPr>
                                <w:rFonts w:ascii="Times New Roman" w:hAnsi="Times New Roman" w:cs="Times New Roman"/>
                                <w:b/>
                                <w:sz w:val="28"/>
                                <w:szCs w:val="24"/>
                              </w:rPr>
                            </w:pPr>
                            <w:r w:rsidRPr="00D11DED">
                              <w:rPr>
                                <w:rFonts w:ascii="Times New Roman" w:hAnsi="Times New Roman" w:cs="Times New Roman"/>
                                <w:b/>
                                <w:sz w:val="28"/>
                                <w:szCs w:val="24"/>
                              </w:rPr>
                              <w:t>Doping</w:t>
                            </w:r>
                          </w:p>
                          <w:p w:rsidR="00467C2B" w:rsidRDefault="00467C2B" w:rsidP="00467C2B">
                            <w:pPr>
                              <w:spacing w:after="0" w:line="240" w:lineRule="auto"/>
                              <w:jc w:val="both"/>
                              <w:rPr>
                                <w:rFonts w:ascii="Times New Roman" w:hAnsi="Times New Roman" w:cs="Times New Roman"/>
                                <w:b/>
                                <w:sz w:val="24"/>
                                <w:szCs w:val="24"/>
                              </w:rPr>
                            </w:pPr>
                          </w:p>
                          <w:p w:rsidR="00467C2B" w:rsidRPr="00481591" w:rsidRDefault="00467C2B" w:rsidP="00467C2B">
                            <w:pPr>
                              <w:spacing w:after="0" w:line="240" w:lineRule="auto"/>
                              <w:jc w:val="both"/>
                              <w:rPr>
                                <w:rFonts w:ascii="Times New Roman" w:hAnsi="Times New Roman" w:cs="Times New Roman"/>
                                <w:b/>
                                <w:sz w:val="24"/>
                                <w:szCs w:val="24"/>
                              </w:rPr>
                            </w:pPr>
                            <w:r w:rsidRPr="00481591">
                              <w:rPr>
                                <w:rFonts w:ascii="Times New Roman" w:hAnsi="Times New Roman" w:cs="Times New Roman"/>
                                <w:b/>
                                <w:sz w:val="24"/>
                                <w:szCs w:val="24"/>
                              </w:rPr>
                              <w:t>What is Doping</w:t>
                            </w:r>
                            <w:r w:rsidR="00D11DED">
                              <w:rPr>
                                <w:rFonts w:ascii="Times New Roman" w:hAnsi="Times New Roman" w:cs="Times New Roman"/>
                                <w:b/>
                                <w:sz w:val="24"/>
                                <w:szCs w:val="24"/>
                              </w:rPr>
                              <w:t>?</w:t>
                            </w:r>
                          </w:p>
                          <w:p w:rsidR="00467C2B"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Doping refers to an athlete’s use of prohibited substances or methods to improve training and sporting results.  Steroids are the drugs that often come to mind when we talk about doping, but doping also includes an athlete’s use of other prohibited substances (such as stimulants, hormones, diuretics, narcotics and marijuana), use of forbidden methods (such as blood transfusions or gene doping) and even the refusal to take a drug test or an attempt to tamper with doping control.</w:t>
                            </w:r>
                          </w:p>
                          <w:p w:rsidR="00467C2B" w:rsidRDefault="00467C2B" w:rsidP="00467C2B">
                            <w:pPr>
                              <w:spacing w:after="0" w:line="240" w:lineRule="auto"/>
                              <w:jc w:val="both"/>
                              <w:rPr>
                                <w:rFonts w:ascii="Times New Roman" w:hAnsi="Times New Roman" w:cs="Times New Roman"/>
                                <w:sz w:val="24"/>
                                <w:szCs w:val="24"/>
                              </w:rPr>
                            </w:pPr>
                          </w:p>
                          <w:p w:rsidR="00467C2B" w:rsidRDefault="00467C2B" w:rsidP="00467C2B">
                            <w:pPr>
                              <w:spacing w:after="0" w:line="240" w:lineRule="auto"/>
                              <w:jc w:val="both"/>
                              <w:rPr>
                                <w:rFonts w:ascii="Times New Roman" w:hAnsi="Times New Roman" w:cs="Times New Roman"/>
                                <w:b/>
                                <w:sz w:val="24"/>
                                <w:szCs w:val="24"/>
                              </w:rPr>
                            </w:pPr>
                            <w:r w:rsidRPr="00481591">
                              <w:rPr>
                                <w:rFonts w:ascii="Times New Roman" w:hAnsi="Times New Roman" w:cs="Times New Roman"/>
                                <w:b/>
                                <w:sz w:val="24"/>
                                <w:szCs w:val="24"/>
                              </w:rPr>
                              <w:t>What’s the big deal</w:t>
                            </w:r>
                            <w:r w:rsidR="00574BBC">
                              <w:rPr>
                                <w:rFonts w:ascii="Times New Roman" w:hAnsi="Times New Roman" w:cs="Times New Roman"/>
                                <w:b/>
                                <w:sz w:val="24"/>
                                <w:szCs w:val="24"/>
                              </w:rPr>
                              <w:t>?</w:t>
                            </w:r>
                          </w:p>
                          <w:p w:rsidR="00D11DED"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Some drugs can lead to obvious changes in appearance.  For example, steroid use can cause acne, particularly on the back. In boys, it can shrink testicles, </w:t>
                            </w:r>
                            <w:proofErr w:type="gramStart"/>
                            <w:r>
                              <w:rPr>
                                <w:rFonts w:ascii="Times New Roman" w:hAnsi="Times New Roman" w:cs="Times New Roman"/>
                                <w:sz w:val="24"/>
                                <w:szCs w:val="24"/>
                              </w:rPr>
                              <w:t>cause</w:t>
                            </w:r>
                            <w:proofErr w:type="gramEnd"/>
                            <w:r>
                              <w:rPr>
                                <w:rFonts w:ascii="Times New Roman" w:hAnsi="Times New Roman" w:cs="Times New Roman"/>
                                <w:sz w:val="24"/>
                                <w:szCs w:val="24"/>
                              </w:rPr>
                              <w:t xml:space="preserve"> impotence and baldness and girls can develop a deeper voice and facial hair.  There can be even more serious side effects. Doping can cause heart, liver and kidney problems and has even killed some athletes.</w:t>
                            </w:r>
                          </w:p>
                          <w:p w:rsidR="00D11DED" w:rsidRDefault="00D11DED" w:rsidP="00467C2B">
                            <w:pPr>
                              <w:spacing w:after="0" w:line="240" w:lineRule="auto"/>
                              <w:jc w:val="both"/>
                              <w:rPr>
                                <w:rFonts w:ascii="Times New Roman" w:hAnsi="Times New Roman" w:cs="Times New Roman"/>
                                <w:sz w:val="24"/>
                                <w:szCs w:val="24"/>
                              </w:rPr>
                            </w:pPr>
                          </w:p>
                          <w:p w:rsidR="00467C2B"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Doping in sport is cheating.  It destroys fair play and sporting competition.</w:t>
                            </w:r>
                          </w:p>
                          <w:p w:rsidR="00467C2B" w:rsidRDefault="00467C2B" w:rsidP="00467C2B">
                            <w:pPr>
                              <w:spacing w:after="0" w:line="240" w:lineRule="auto"/>
                              <w:jc w:val="both"/>
                              <w:rPr>
                                <w:rFonts w:ascii="Times New Roman" w:hAnsi="Times New Roman" w:cs="Times New Roman"/>
                                <w:sz w:val="24"/>
                                <w:szCs w:val="24"/>
                              </w:rPr>
                            </w:pPr>
                          </w:p>
                          <w:p w:rsidR="00467C2B" w:rsidRDefault="00467C2B" w:rsidP="00467C2B">
                            <w:pPr>
                              <w:spacing w:after="0" w:line="240" w:lineRule="auto"/>
                              <w:jc w:val="both"/>
                              <w:rPr>
                                <w:rFonts w:ascii="Times New Roman" w:hAnsi="Times New Roman" w:cs="Times New Roman"/>
                                <w:b/>
                                <w:sz w:val="24"/>
                                <w:szCs w:val="24"/>
                              </w:rPr>
                            </w:pPr>
                            <w:r w:rsidRPr="0036724D">
                              <w:rPr>
                                <w:rFonts w:ascii="Times New Roman" w:hAnsi="Times New Roman" w:cs="Times New Roman"/>
                                <w:b/>
                                <w:sz w:val="24"/>
                                <w:szCs w:val="24"/>
                              </w:rPr>
                              <w:t>Doping Control</w:t>
                            </w:r>
                          </w:p>
                          <w:p w:rsidR="00467C2B"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As you get older and get better at sport it is likely that you will be tested for the use of prohibited substances and prohibited methods.  These tests are aimed at preserving the spirit of sport by catching cheats.</w:t>
                            </w:r>
                          </w:p>
                          <w:p w:rsidR="00467C2B" w:rsidRDefault="00467C2B" w:rsidP="00467C2B">
                            <w:pPr>
                              <w:spacing w:after="0" w:line="240" w:lineRule="auto"/>
                              <w:jc w:val="both"/>
                              <w:rPr>
                                <w:rFonts w:ascii="Times New Roman" w:hAnsi="Times New Roman" w:cs="Times New Roman"/>
                                <w:sz w:val="24"/>
                                <w:szCs w:val="24"/>
                              </w:rPr>
                            </w:pPr>
                          </w:p>
                          <w:p w:rsidR="00467C2B"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Testing can take place during a competition, during training, or in the off-season and will generally be given without advanced notice.  If you refuse to take a test or follow the testing procedures, you can receive the same sanction as an athlete who tests positive.</w:t>
                            </w:r>
                          </w:p>
                          <w:p w:rsidR="00467C2B" w:rsidRDefault="00467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32" type="#_x0000_t202" style="position:absolute;margin-left:377.55pt;margin-top:.8pt;width:322.5pt;height:51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" fillcolor="white [3201]" stroked="f" strokeweight=".5pt">
                <v:textbox>
                  <w:txbxContent>
                    <w:p w:rsidR="00467C2B" w:rsidRDefault="00467C2B" w:rsidP="00467C2B">
                      <w:pPr>
                        <w:rPr>
                          <w:rFonts w:ascii="Times New Roman" w:hAnsi="Times New Roman" w:cs="Times New Roman"/>
                          <w:b/>
                          <w:i/>
                          <w:sz w:val="32"/>
                          <w:szCs w:val="24"/>
                        </w:rPr>
                      </w:pPr>
                      <w:r w:rsidRPr="00137B29">
                        <w:rPr>
                          <w:rFonts w:ascii="Times New Roman" w:hAnsi="Times New Roman" w:cs="Times New Roman"/>
                          <w:b/>
                          <w:i/>
                          <w:sz w:val="32"/>
                          <w:szCs w:val="24"/>
                          <w:highlight w:val="red"/>
                        </w:rPr>
                        <w:t>For your Information</w:t>
                      </w:r>
                    </w:p>
                    <w:p w:rsidR="00467C2B" w:rsidRPr="00D11DED" w:rsidRDefault="00467C2B" w:rsidP="00467C2B">
                      <w:pPr>
                        <w:spacing w:after="0" w:line="240" w:lineRule="auto"/>
                        <w:jc w:val="both"/>
                        <w:rPr>
                          <w:rFonts w:ascii="Times New Roman" w:hAnsi="Times New Roman" w:cs="Times New Roman"/>
                          <w:b/>
                          <w:sz w:val="28"/>
                          <w:szCs w:val="24"/>
                        </w:rPr>
                      </w:pPr>
                      <w:r w:rsidRPr="00D11DED">
                        <w:rPr>
                          <w:rFonts w:ascii="Times New Roman" w:hAnsi="Times New Roman" w:cs="Times New Roman"/>
                          <w:b/>
                          <w:sz w:val="28"/>
                          <w:szCs w:val="24"/>
                        </w:rPr>
                        <w:t>Doping</w:t>
                      </w:r>
                    </w:p>
                    <w:p w:rsidR="00467C2B" w:rsidRDefault="00467C2B" w:rsidP="00467C2B">
                      <w:pPr>
                        <w:spacing w:after="0" w:line="240" w:lineRule="auto"/>
                        <w:jc w:val="both"/>
                        <w:rPr>
                          <w:rFonts w:ascii="Times New Roman" w:hAnsi="Times New Roman" w:cs="Times New Roman"/>
                          <w:b/>
                          <w:sz w:val="24"/>
                          <w:szCs w:val="24"/>
                        </w:rPr>
                      </w:pPr>
                    </w:p>
                    <w:p w:rsidR="00467C2B" w:rsidRPr="00481591" w:rsidRDefault="00467C2B" w:rsidP="00467C2B">
                      <w:pPr>
                        <w:spacing w:after="0" w:line="240" w:lineRule="auto"/>
                        <w:jc w:val="both"/>
                        <w:rPr>
                          <w:rFonts w:ascii="Times New Roman" w:hAnsi="Times New Roman" w:cs="Times New Roman"/>
                          <w:b/>
                          <w:sz w:val="24"/>
                          <w:szCs w:val="24"/>
                        </w:rPr>
                      </w:pPr>
                      <w:r w:rsidRPr="00481591">
                        <w:rPr>
                          <w:rFonts w:ascii="Times New Roman" w:hAnsi="Times New Roman" w:cs="Times New Roman"/>
                          <w:b/>
                          <w:sz w:val="24"/>
                          <w:szCs w:val="24"/>
                        </w:rPr>
                        <w:t>What is Doping</w:t>
                      </w:r>
                      <w:r w:rsidR="00D11DED">
                        <w:rPr>
                          <w:rFonts w:ascii="Times New Roman" w:hAnsi="Times New Roman" w:cs="Times New Roman"/>
                          <w:b/>
                          <w:sz w:val="24"/>
                          <w:szCs w:val="24"/>
                        </w:rPr>
                        <w:t>?</w:t>
                      </w:r>
                    </w:p>
                    <w:p w:rsidR="00467C2B"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Doping refers to an athlete’s use of prohibited substances or methods to improve training and sporting results.  Steroids are the drugs that often come to mind when we talk about doping, but doping also includes an athlete’s use of other prohibited substances (such as stimulants, hormones, diuretics, narcotics and marijuana), use of forbidden methods (such as blood transfusions or gene doping) and even the refusal to take a drug test or an attempt to tamper with doping control.</w:t>
                      </w:r>
                    </w:p>
                    <w:p w:rsidR="00467C2B" w:rsidRDefault="00467C2B" w:rsidP="00467C2B">
                      <w:pPr>
                        <w:spacing w:after="0" w:line="240" w:lineRule="auto"/>
                        <w:jc w:val="both"/>
                        <w:rPr>
                          <w:rFonts w:ascii="Times New Roman" w:hAnsi="Times New Roman" w:cs="Times New Roman"/>
                          <w:sz w:val="24"/>
                          <w:szCs w:val="24"/>
                        </w:rPr>
                      </w:pPr>
                    </w:p>
                    <w:p w:rsidR="00467C2B" w:rsidRDefault="00467C2B" w:rsidP="00467C2B">
                      <w:pPr>
                        <w:spacing w:after="0" w:line="240" w:lineRule="auto"/>
                        <w:jc w:val="both"/>
                        <w:rPr>
                          <w:rFonts w:ascii="Times New Roman" w:hAnsi="Times New Roman" w:cs="Times New Roman"/>
                          <w:b/>
                          <w:sz w:val="24"/>
                          <w:szCs w:val="24"/>
                        </w:rPr>
                      </w:pPr>
                      <w:r w:rsidRPr="00481591">
                        <w:rPr>
                          <w:rFonts w:ascii="Times New Roman" w:hAnsi="Times New Roman" w:cs="Times New Roman"/>
                          <w:b/>
                          <w:sz w:val="24"/>
                          <w:szCs w:val="24"/>
                        </w:rPr>
                        <w:t>What’s the big deal</w:t>
                      </w:r>
                      <w:r w:rsidR="00574BBC">
                        <w:rPr>
                          <w:rFonts w:ascii="Times New Roman" w:hAnsi="Times New Roman" w:cs="Times New Roman"/>
                          <w:b/>
                          <w:sz w:val="24"/>
                          <w:szCs w:val="24"/>
                        </w:rPr>
                        <w:t>?</w:t>
                      </w:r>
                    </w:p>
                    <w:p w:rsidR="00D11DED"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Some drugs can lead to obvious changes in appearance.  For example, steroid use can cause acne, particularly on the back. In boys, it can shrink testicles, </w:t>
                      </w:r>
                      <w:proofErr w:type="gramStart"/>
                      <w:r>
                        <w:rPr>
                          <w:rFonts w:ascii="Times New Roman" w:hAnsi="Times New Roman" w:cs="Times New Roman"/>
                          <w:sz w:val="24"/>
                          <w:szCs w:val="24"/>
                        </w:rPr>
                        <w:t>cause</w:t>
                      </w:r>
                      <w:proofErr w:type="gramEnd"/>
                      <w:r>
                        <w:rPr>
                          <w:rFonts w:ascii="Times New Roman" w:hAnsi="Times New Roman" w:cs="Times New Roman"/>
                          <w:sz w:val="24"/>
                          <w:szCs w:val="24"/>
                        </w:rPr>
                        <w:t xml:space="preserve"> impotence and baldness and girls can develop a deeper voice and facial hair.  There can be even more serious side effects. Doping can cause heart, liver and kidney problems and has even killed some athletes.</w:t>
                      </w:r>
                    </w:p>
                    <w:p w:rsidR="00D11DED" w:rsidRDefault="00D11DED" w:rsidP="00467C2B">
                      <w:pPr>
                        <w:spacing w:after="0" w:line="240" w:lineRule="auto"/>
                        <w:jc w:val="both"/>
                        <w:rPr>
                          <w:rFonts w:ascii="Times New Roman" w:hAnsi="Times New Roman" w:cs="Times New Roman"/>
                          <w:sz w:val="24"/>
                          <w:szCs w:val="24"/>
                        </w:rPr>
                      </w:pPr>
                    </w:p>
                    <w:p w:rsidR="00467C2B"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Doping in sport is cheating.  It destroys fair play and sporting competition.</w:t>
                      </w:r>
                    </w:p>
                    <w:p w:rsidR="00467C2B" w:rsidRDefault="00467C2B" w:rsidP="00467C2B">
                      <w:pPr>
                        <w:spacing w:after="0" w:line="240" w:lineRule="auto"/>
                        <w:jc w:val="both"/>
                        <w:rPr>
                          <w:rFonts w:ascii="Times New Roman" w:hAnsi="Times New Roman" w:cs="Times New Roman"/>
                          <w:sz w:val="24"/>
                          <w:szCs w:val="24"/>
                        </w:rPr>
                      </w:pPr>
                    </w:p>
                    <w:p w:rsidR="00467C2B" w:rsidRDefault="00467C2B" w:rsidP="00467C2B">
                      <w:pPr>
                        <w:spacing w:after="0" w:line="240" w:lineRule="auto"/>
                        <w:jc w:val="both"/>
                        <w:rPr>
                          <w:rFonts w:ascii="Times New Roman" w:hAnsi="Times New Roman" w:cs="Times New Roman"/>
                          <w:b/>
                          <w:sz w:val="24"/>
                          <w:szCs w:val="24"/>
                        </w:rPr>
                      </w:pPr>
                      <w:r w:rsidRPr="0036724D">
                        <w:rPr>
                          <w:rFonts w:ascii="Times New Roman" w:hAnsi="Times New Roman" w:cs="Times New Roman"/>
                          <w:b/>
                          <w:sz w:val="24"/>
                          <w:szCs w:val="24"/>
                        </w:rPr>
                        <w:t>Doping Control</w:t>
                      </w:r>
                    </w:p>
                    <w:p w:rsidR="00467C2B"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As you get older and get better at sport it is likely that you will be tested for the use of prohibited substances and prohibited methods.  These tests are aimed at preserving the spirit of sport by catching cheats.</w:t>
                      </w:r>
                    </w:p>
                    <w:p w:rsidR="00467C2B" w:rsidRDefault="00467C2B" w:rsidP="00467C2B">
                      <w:pPr>
                        <w:spacing w:after="0" w:line="240" w:lineRule="auto"/>
                        <w:jc w:val="both"/>
                        <w:rPr>
                          <w:rFonts w:ascii="Times New Roman" w:hAnsi="Times New Roman" w:cs="Times New Roman"/>
                          <w:sz w:val="24"/>
                          <w:szCs w:val="24"/>
                        </w:rPr>
                      </w:pPr>
                    </w:p>
                    <w:p w:rsidR="00467C2B" w:rsidRDefault="00467C2B" w:rsidP="00467C2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Testing can take place during a competition, during training, or in the off-season and will generally be given without advanced notice.  If you refuse to take a test or follow the testing procedures, you can receive the same sanction as an athlete who tests positive.</w:t>
                      </w:r>
                    </w:p>
                    <w:p w:rsidR="00467C2B" w:rsidRDefault="00467C2B"/>
                  </w:txbxContent>
                </v:textbox>
              </v:shape>
            </w:pict>
          </mc:Fallback>
        </mc:AlternateContent>
      </w:r>
    </w:p>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p w:rsidR="00E7092C" w:rsidRDefault="00E7092C"/>
    <w:sectPr w:rsidR="00E7092C" w:rsidSect="00FF49A4">
      <w:pgSz w:w="15840" w:h="12240" w:orient="landscape"/>
      <w:pgMar w:top="720" w:right="576" w:bottom="720"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sto MT">
    <w:panose1 w:val="0204060305050503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ED27"/>
      </v:shape>
    </w:pict>
  </w:numPicBullet>
  <w:abstractNum w:abstractNumId="0">
    <w:nsid w:val="29641D30"/>
    <w:multiLevelType w:val="hybridMultilevel"/>
    <w:tmpl w:val="CEB4692E"/>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70F6AD5"/>
    <w:multiLevelType w:val="hybridMultilevel"/>
    <w:tmpl w:val="7696D0BC"/>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8553A57"/>
    <w:multiLevelType w:val="hybridMultilevel"/>
    <w:tmpl w:val="9EDCE1CA"/>
    <w:lvl w:ilvl="0" w:tplc="04090007">
      <w:start w:val="1"/>
      <w:numFmt w:val="bullet"/>
      <w:lvlText w:val=""/>
      <w:lvlPicBulletId w:val="0"/>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092C"/>
    <w:rsid w:val="0016488C"/>
    <w:rsid w:val="0016777D"/>
    <w:rsid w:val="001B7D71"/>
    <w:rsid w:val="0021751D"/>
    <w:rsid w:val="00252351"/>
    <w:rsid w:val="00364FEA"/>
    <w:rsid w:val="00467C2B"/>
    <w:rsid w:val="00574BBC"/>
    <w:rsid w:val="00585D7C"/>
    <w:rsid w:val="006B2620"/>
    <w:rsid w:val="007252A0"/>
    <w:rsid w:val="008B6C3D"/>
    <w:rsid w:val="009373E3"/>
    <w:rsid w:val="00B57D81"/>
    <w:rsid w:val="00B920A6"/>
    <w:rsid w:val="00C07067"/>
    <w:rsid w:val="00D11DED"/>
    <w:rsid w:val="00DB38BE"/>
    <w:rsid w:val="00E7092C"/>
    <w:rsid w:val="00FF49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09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709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092C"/>
    <w:rPr>
      <w:rFonts w:ascii="Tahoma" w:hAnsi="Tahoma" w:cs="Tahoma"/>
      <w:sz w:val="16"/>
      <w:szCs w:val="16"/>
    </w:rPr>
  </w:style>
  <w:style w:type="paragraph" w:styleId="ListParagraph">
    <w:name w:val="List Paragraph"/>
    <w:basedOn w:val="Normal"/>
    <w:uiPriority w:val="34"/>
    <w:qFormat/>
    <w:rsid w:val="00DB38B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09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709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092C"/>
    <w:rPr>
      <w:rFonts w:ascii="Tahoma" w:hAnsi="Tahoma" w:cs="Tahoma"/>
      <w:sz w:val="16"/>
      <w:szCs w:val="16"/>
    </w:rPr>
  </w:style>
  <w:style w:type="paragraph" w:styleId="ListParagraph">
    <w:name w:val="List Paragraph"/>
    <w:basedOn w:val="Normal"/>
    <w:uiPriority w:val="34"/>
    <w:qFormat/>
    <w:rsid w:val="00DB38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0.wmf"/><Relationship Id="rId12" Type="http://schemas.openxmlformats.org/officeDocument/2006/relationships/image" Target="media/image5.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image" Target="media/image40.wmf"/><Relationship Id="rId5" Type="http://schemas.openxmlformats.org/officeDocument/2006/relationships/webSettings" Target="webSettings.xml"/><Relationship Id="rId10" Type="http://schemas.openxmlformats.org/officeDocument/2006/relationships/image" Target="media/image4.wmf"/><Relationship Id="rId4" Type="http://schemas.openxmlformats.org/officeDocument/2006/relationships/settings" Target="settings.xml"/><Relationship Id="rId9" Type="http://schemas.openxmlformats.org/officeDocument/2006/relationships/image" Target="media/image30.wmf"/><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25</Words>
  <Characters>148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naj1</dc:creator>
  <cp:lastModifiedBy>naj1</cp:lastModifiedBy>
  <cp:revision>2</cp:revision>
  <cp:lastPrinted>2025-02-03T19:59:00Z</cp:lastPrinted>
  <dcterms:created xsi:type="dcterms:W3CDTF">2025-02-11T14:58:00Z</dcterms:created>
  <dcterms:modified xsi:type="dcterms:W3CDTF">2025-02-11T14:58:00Z</dcterms:modified>
</cp:coreProperties>
</file>